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9F" w:rsidRPr="00442C5E" w:rsidRDefault="00576FD3" w:rsidP="006F0649">
      <w:pPr>
        <w:pStyle w:val="Titel"/>
        <w:rPr>
          <w:lang w:val="fr-CH"/>
        </w:rPr>
      </w:pPr>
      <w:r w:rsidRPr="00442C5E">
        <w:rPr>
          <w:lang w:val="fr-CH"/>
        </w:rPr>
        <w:t>Convocation</w:t>
      </w:r>
    </w:p>
    <w:p w:rsidR="006E7D9F" w:rsidRPr="00442C5E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442C5E" w:rsidRDefault="00576FD3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à l'assemblée générale du</w:t>
      </w:r>
    </w:p>
    <w:p w:rsidR="006E7D9F" w:rsidRPr="00442C5E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442C5E" w:rsidRDefault="00622A6E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b/>
          <w:lang w:val="fr-CH"/>
        </w:rPr>
        <w:t>[</w:t>
      </w:r>
      <w:r w:rsidR="00FD33CA" w:rsidRPr="00442C5E">
        <w:rPr>
          <w:rFonts w:ascii="Arial" w:hAnsi="Arial" w:cs="Arial"/>
          <w:b/>
          <w:highlight w:val="yellow"/>
          <w:lang w:val="fr-CH"/>
        </w:rPr>
        <w:t>nom du</w:t>
      </w:r>
      <w:r w:rsidR="00FD33CA" w:rsidRPr="00442C5E">
        <w:rPr>
          <w:rFonts w:ascii="Arial" w:hAnsi="Arial" w:cs="Arial"/>
          <w:b/>
          <w:lang w:val="fr-CH"/>
        </w:rPr>
        <w:t xml:space="preserve"> </w:t>
      </w:r>
      <w:r w:rsidR="009D1C6E" w:rsidRPr="00442C5E">
        <w:rPr>
          <w:rFonts w:ascii="Arial" w:hAnsi="Arial" w:cs="Arial"/>
          <w:b/>
          <w:highlight w:val="yellow"/>
          <w:lang w:val="fr-CH"/>
        </w:rPr>
        <w:t>syndicat</w:t>
      </w:r>
      <w:r w:rsidRPr="00442C5E">
        <w:rPr>
          <w:rFonts w:ascii="Arial" w:hAnsi="Arial" w:cs="Arial"/>
          <w:b/>
          <w:lang w:val="fr-CH"/>
        </w:rPr>
        <w:t>]</w:t>
      </w:r>
    </w:p>
    <w:p w:rsidR="006E7D9F" w:rsidRPr="00442C5E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442C5E" w:rsidRDefault="00576FD3" w:rsidP="00576FD3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du</w:t>
      </w:r>
      <w:r w:rsidR="006E7D9F" w:rsidRPr="00442C5E">
        <w:rPr>
          <w:rFonts w:ascii="Arial" w:hAnsi="Arial" w:cs="Arial"/>
          <w:lang w:val="fr-CH"/>
        </w:rPr>
        <w:t xml:space="preserve"> </w:t>
      </w:r>
      <w:r w:rsidR="00622A6E" w:rsidRPr="00442C5E">
        <w:rPr>
          <w:rFonts w:ascii="Arial" w:hAnsi="Arial" w:cs="Arial"/>
          <w:lang w:val="fr-CH"/>
        </w:rPr>
        <w:t>[</w:t>
      </w:r>
      <w:r w:rsidR="009D1C6E" w:rsidRPr="00442C5E">
        <w:rPr>
          <w:rFonts w:ascii="Arial" w:hAnsi="Arial" w:cs="Arial"/>
          <w:highlight w:val="yellow"/>
          <w:lang w:val="fr-CH"/>
        </w:rPr>
        <w:t>date</w:t>
      </w:r>
      <w:r w:rsidRPr="00442C5E">
        <w:rPr>
          <w:rFonts w:ascii="Arial" w:hAnsi="Arial" w:cs="Arial"/>
          <w:lang w:val="fr-CH"/>
        </w:rPr>
        <w:t xml:space="preserve">] à </w:t>
      </w:r>
      <w:r w:rsidRPr="00442C5E">
        <w:rPr>
          <w:rFonts w:ascii="Arial" w:hAnsi="Arial" w:cs="Arial"/>
          <w:highlight w:val="yellow"/>
          <w:lang w:val="fr-CH"/>
        </w:rPr>
        <w:t>..</w:t>
      </w:r>
      <w:r w:rsidRPr="00442C5E">
        <w:rPr>
          <w:rFonts w:ascii="Arial" w:hAnsi="Arial" w:cs="Arial"/>
          <w:lang w:val="fr-CH"/>
        </w:rPr>
        <w:t xml:space="preserve"> heures</w:t>
      </w:r>
      <w:r w:rsidR="00622A6E" w:rsidRPr="00442C5E">
        <w:rPr>
          <w:rFonts w:ascii="Arial" w:hAnsi="Arial" w:cs="Arial"/>
          <w:lang w:val="fr-CH"/>
        </w:rPr>
        <w:t xml:space="preserve"> </w:t>
      </w:r>
      <w:r w:rsidRPr="00442C5E">
        <w:rPr>
          <w:rFonts w:ascii="Arial" w:hAnsi="Arial" w:cs="Arial"/>
          <w:lang w:val="fr-CH"/>
        </w:rPr>
        <w:t>à</w:t>
      </w:r>
      <w:r w:rsidR="006E7D9F" w:rsidRPr="00442C5E">
        <w:rPr>
          <w:rFonts w:ascii="Arial" w:hAnsi="Arial" w:cs="Arial"/>
          <w:lang w:val="fr-CH"/>
        </w:rPr>
        <w:t xml:space="preserve"> </w:t>
      </w:r>
      <w:r w:rsidR="00622A6E" w:rsidRPr="00442C5E">
        <w:rPr>
          <w:rFonts w:ascii="Arial" w:hAnsi="Arial" w:cs="Arial"/>
          <w:lang w:val="fr-CH"/>
        </w:rPr>
        <w:t>[</w:t>
      </w:r>
      <w:r w:rsidR="009D1C6E" w:rsidRPr="00442C5E">
        <w:rPr>
          <w:rFonts w:ascii="Arial" w:hAnsi="Arial" w:cs="Arial"/>
          <w:highlight w:val="yellow"/>
          <w:lang w:val="fr-CH"/>
        </w:rPr>
        <w:t>lieu</w:t>
      </w:r>
      <w:r w:rsidR="00622A6E" w:rsidRPr="00442C5E">
        <w:rPr>
          <w:rFonts w:ascii="Arial" w:hAnsi="Arial" w:cs="Arial"/>
          <w:lang w:val="fr-CH"/>
        </w:rPr>
        <w:t>]</w:t>
      </w:r>
    </w:p>
    <w:p w:rsidR="006E7D9F" w:rsidRPr="00442C5E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:rsidR="006E7D9F" w:rsidRPr="00442C5E" w:rsidRDefault="00E13F69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8CB38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Ho5gIAADA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eLZHo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637D5" w:rsidRPr="00442C5E" w:rsidRDefault="002637D5">
      <w:pPr>
        <w:tabs>
          <w:tab w:val="left" w:pos="0"/>
        </w:tabs>
        <w:jc w:val="both"/>
        <w:rPr>
          <w:rFonts w:ascii="Arial" w:hAnsi="Arial" w:cs="Arial"/>
          <w:lang w:val="fr-CH"/>
        </w:rPr>
        <w:sectPr w:rsidR="002637D5" w:rsidRPr="00442C5E" w:rsidSect="0034147C">
          <w:headerReference w:type="default" r:id="rId7"/>
          <w:endnotePr>
            <w:numFmt w:val="decimal"/>
          </w:endnotePr>
          <w:type w:val="continuous"/>
          <w:pgSz w:w="11905" w:h="16837" w:code="9"/>
          <w:pgMar w:top="1985" w:right="1440" w:bottom="1985" w:left="1440" w:header="1021" w:footer="1021" w:gutter="0"/>
          <w:cols w:space="720"/>
          <w:noEndnote/>
          <w:titlePg/>
        </w:sectPr>
      </w:pPr>
    </w:p>
    <w:p w:rsidR="006E7D9F" w:rsidRPr="00442C5E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:rsidR="006E7D9F" w:rsidRPr="00442C5E" w:rsidRDefault="006E7D9F">
      <w:pPr>
        <w:tabs>
          <w:tab w:val="left" w:pos="0"/>
          <w:tab w:val="left" w:pos="543"/>
          <w:tab w:val="left" w:pos="1110"/>
        </w:tabs>
        <w:jc w:val="both"/>
        <w:rPr>
          <w:rFonts w:ascii="Arial" w:hAnsi="Arial" w:cs="Arial"/>
          <w:lang w:val="fr-CH"/>
        </w:rPr>
      </w:pPr>
    </w:p>
    <w:p w:rsidR="006E7D9F" w:rsidRPr="00442C5E" w:rsidRDefault="00576FD3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lang w:val="fr-CH"/>
        </w:rPr>
      </w:pPr>
      <w:r w:rsidRPr="00442C5E">
        <w:rPr>
          <w:rFonts w:ascii="Arial" w:hAnsi="Arial" w:cs="Arial"/>
          <w:b/>
          <w:lang w:val="fr-CH"/>
        </w:rPr>
        <w:t>Ordre du jour</w:t>
      </w:r>
      <w:r w:rsidR="009D1C6E" w:rsidRPr="00442C5E">
        <w:rPr>
          <w:rFonts w:ascii="Arial" w:hAnsi="Arial" w:cs="Arial"/>
          <w:b/>
          <w:lang w:val="fr-CH"/>
        </w:rPr>
        <w:t> </w:t>
      </w:r>
      <w:r w:rsidR="006E7D9F" w:rsidRPr="00442C5E">
        <w:rPr>
          <w:rFonts w:ascii="Arial" w:hAnsi="Arial" w:cs="Arial"/>
          <w:b/>
          <w:lang w:val="fr-CH"/>
        </w:rPr>
        <w:t>:</w:t>
      </w:r>
    </w:p>
    <w:p w:rsidR="006E7D9F" w:rsidRPr="00442C5E" w:rsidRDefault="006E7D9F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6E7D9F" w:rsidRPr="00442C5E" w:rsidRDefault="00576FD3" w:rsidP="00576FD3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442C5E">
        <w:rPr>
          <w:rFonts w:ascii="Arial" w:hAnsi="Arial" w:cs="Arial"/>
          <w:b/>
          <w:lang w:val="fr-CH"/>
        </w:rPr>
        <w:t xml:space="preserve">Procès-verbal de l'assemblée générale ordinaire du </w:t>
      </w:r>
      <w:r w:rsidR="00622A6E" w:rsidRPr="00442C5E">
        <w:rPr>
          <w:rFonts w:ascii="Arial" w:hAnsi="Arial" w:cs="Arial"/>
          <w:b/>
          <w:lang w:val="fr-CH"/>
        </w:rPr>
        <w:t>[</w:t>
      </w:r>
      <w:r w:rsidR="00D131B8" w:rsidRPr="00442C5E">
        <w:rPr>
          <w:rFonts w:ascii="Arial" w:hAnsi="Arial" w:cs="Arial"/>
          <w:b/>
          <w:highlight w:val="yellow"/>
          <w:lang w:val="fr-CH"/>
        </w:rPr>
        <w:t>date</w:t>
      </w:r>
      <w:r w:rsidR="00622A6E" w:rsidRPr="00442C5E">
        <w:rPr>
          <w:rFonts w:ascii="Arial" w:hAnsi="Arial" w:cs="Arial"/>
          <w:b/>
          <w:lang w:val="fr-CH"/>
        </w:rPr>
        <w:t>]</w:t>
      </w:r>
    </w:p>
    <w:p w:rsidR="006E7D9F" w:rsidRPr="00442C5E" w:rsidRDefault="00576FD3" w:rsidP="00576FD3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Proposition du comité</w:t>
      </w:r>
      <w:r w:rsidR="00D131B8" w:rsidRPr="00442C5E">
        <w:rPr>
          <w:rFonts w:ascii="Arial" w:hAnsi="Arial" w:cs="Arial"/>
          <w:lang w:val="fr-CH"/>
        </w:rPr>
        <w:t> </w:t>
      </w:r>
      <w:r w:rsidR="006E7D9F" w:rsidRPr="00442C5E">
        <w:rPr>
          <w:rFonts w:ascii="Arial" w:hAnsi="Arial" w:cs="Arial"/>
          <w:lang w:val="fr-CH"/>
        </w:rPr>
        <w:t xml:space="preserve">: </w:t>
      </w:r>
      <w:r w:rsidRPr="00442C5E">
        <w:rPr>
          <w:rFonts w:ascii="Arial" w:hAnsi="Arial" w:cs="Arial"/>
          <w:lang w:val="fr-CH"/>
        </w:rPr>
        <w:t>approbation du procès-verbal</w:t>
      </w:r>
    </w:p>
    <w:p w:rsidR="006E7D9F" w:rsidRPr="00442C5E" w:rsidRDefault="00B203B4" w:rsidP="00B203B4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442C5E">
        <w:rPr>
          <w:rFonts w:ascii="Arial" w:hAnsi="Arial" w:cs="Arial"/>
          <w:b/>
          <w:lang w:val="fr-CH"/>
        </w:rPr>
        <w:t xml:space="preserve">Comptes annuels et rapport de l'organe de </w:t>
      </w:r>
      <w:r w:rsidR="00113ED8" w:rsidRPr="00442C5E">
        <w:rPr>
          <w:rFonts w:ascii="Arial" w:hAnsi="Arial" w:cs="Arial"/>
          <w:b/>
          <w:lang w:val="fr-CH"/>
        </w:rPr>
        <w:t>révision</w:t>
      </w:r>
      <w:r w:rsidRPr="00442C5E">
        <w:rPr>
          <w:rFonts w:ascii="Arial" w:hAnsi="Arial" w:cs="Arial"/>
          <w:b/>
          <w:lang w:val="fr-CH"/>
        </w:rPr>
        <w:t xml:space="preserve"> / des </w:t>
      </w:r>
      <w:r w:rsidR="00D131B8" w:rsidRPr="00442C5E">
        <w:rPr>
          <w:rFonts w:ascii="Arial" w:hAnsi="Arial" w:cs="Arial"/>
          <w:b/>
          <w:lang w:val="fr-CH"/>
        </w:rPr>
        <w:t>réviseurs</w:t>
      </w:r>
      <w:r w:rsidRPr="00442C5E">
        <w:rPr>
          <w:rFonts w:ascii="Arial" w:hAnsi="Arial" w:cs="Arial"/>
          <w:b/>
          <w:lang w:val="fr-CH"/>
        </w:rPr>
        <w:t xml:space="preserve"> </w:t>
      </w:r>
      <w:r w:rsidR="00995F59" w:rsidRPr="00442C5E">
        <w:rPr>
          <w:rFonts w:ascii="Arial" w:hAnsi="Arial" w:cs="Arial"/>
          <w:i/>
          <w:lang w:val="fr-CH"/>
        </w:rPr>
        <w:t>(</w:t>
      </w:r>
      <w:r w:rsidRPr="00442C5E">
        <w:rPr>
          <w:rFonts w:ascii="Arial" w:hAnsi="Arial" w:cs="Arial"/>
          <w:i/>
          <w:lang w:val="fr-CH"/>
        </w:rPr>
        <w:t>suivant la désignation dans les statuts, biffer ce qui ne convient pas</w:t>
      </w:r>
      <w:r w:rsidR="00995F59" w:rsidRPr="00442C5E">
        <w:rPr>
          <w:rFonts w:ascii="Arial" w:hAnsi="Arial" w:cs="Arial"/>
          <w:i/>
          <w:lang w:val="fr-CH"/>
        </w:rPr>
        <w:t>)</w:t>
      </w:r>
    </w:p>
    <w:p w:rsidR="006E7D9F" w:rsidRPr="00442C5E" w:rsidRDefault="00B203B4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Proposition du comité</w:t>
      </w:r>
      <w:r w:rsidR="00D131B8" w:rsidRPr="00442C5E">
        <w:rPr>
          <w:rFonts w:ascii="Arial" w:hAnsi="Arial" w:cs="Arial"/>
          <w:lang w:val="fr-CH"/>
        </w:rPr>
        <w:t> </w:t>
      </w:r>
      <w:r w:rsidR="006E7D9F" w:rsidRPr="00442C5E">
        <w:rPr>
          <w:rFonts w:ascii="Arial" w:hAnsi="Arial" w:cs="Arial"/>
          <w:lang w:val="fr-CH"/>
        </w:rPr>
        <w:t xml:space="preserve">: </w:t>
      </w:r>
      <w:r w:rsidRPr="00442C5E">
        <w:rPr>
          <w:rFonts w:ascii="Arial" w:hAnsi="Arial" w:cs="Arial"/>
          <w:lang w:val="fr-CH"/>
        </w:rPr>
        <w:t xml:space="preserve">approbation des comptes annuels et du rapport de l'organe de </w:t>
      </w:r>
      <w:r w:rsidR="00113ED8" w:rsidRPr="00442C5E">
        <w:rPr>
          <w:rFonts w:ascii="Arial" w:hAnsi="Arial" w:cs="Arial"/>
          <w:lang w:val="fr-CH"/>
        </w:rPr>
        <w:t>révision</w:t>
      </w:r>
      <w:r w:rsidRPr="00442C5E">
        <w:rPr>
          <w:rFonts w:ascii="Arial" w:hAnsi="Arial" w:cs="Arial"/>
          <w:lang w:val="fr-CH"/>
        </w:rPr>
        <w:t xml:space="preserve"> / des </w:t>
      </w:r>
      <w:r w:rsidR="00D131B8" w:rsidRPr="00442C5E">
        <w:rPr>
          <w:rFonts w:ascii="Arial" w:hAnsi="Arial" w:cs="Arial"/>
          <w:lang w:val="fr-CH"/>
        </w:rPr>
        <w:t>réviseurs</w:t>
      </w:r>
      <w:r w:rsidRPr="00442C5E">
        <w:rPr>
          <w:rFonts w:ascii="Arial" w:hAnsi="Arial" w:cs="Arial"/>
          <w:lang w:val="fr-CH"/>
        </w:rPr>
        <w:t xml:space="preserve"> </w:t>
      </w:r>
      <w:r w:rsidR="00995F59" w:rsidRPr="00442C5E">
        <w:rPr>
          <w:rFonts w:ascii="Arial" w:hAnsi="Arial" w:cs="Arial"/>
          <w:i/>
          <w:lang w:val="fr-CH"/>
        </w:rPr>
        <w:t>(</w:t>
      </w:r>
      <w:r w:rsidRPr="00442C5E">
        <w:rPr>
          <w:rFonts w:ascii="Arial" w:hAnsi="Arial" w:cs="Arial"/>
          <w:i/>
          <w:lang w:val="fr-CH"/>
        </w:rPr>
        <w:t>suivant la désignation dans les statuts, biffer ce qui ne convient pas</w:t>
      </w:r>
      <w:r w:rsidR="00995F59" w:rsidRPr="00442C5E">
        <w:rPr>
          <w:rFonts w:ascii="Arial" w:hAnsi="Arial" w:cs="Arial"/>
          <w:i/>
          <w:lang w:val="fr-CH"/>
        </w:rPr>
        <w:t>)</w:t>
      </w:r>
    </w:p>
    <w:p w:rsidR="00F32579" w:rsidRPr="00442C5E" w:rsidRDefault="00B203B4" w:rsidP="000831E3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442C5E">
        <w:rPr>
          <w:rFonts w:ascii="Arial" w:hAnsi="Arial" w:cs="Arial"/>
          <w:b/>
          <w:lang w:val="fr-CH"/>
        </w:rPr>
        <w:t>Décharge au comité</w:t>
      </w:r>
    </w:p>
    <w:p w:rsidR="00F32579" w:rsidRPr="00442C5E" w:rsidRDefault="00B203B4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Proposition du comité</w:t>
      </w:r>
      <w:r w:rsidR="00D131B8" w:rsidRPr="00442C5E">
        <w:rPr>
          <w:rFonts w:ascii="Arial" w:hAnsi="Arial" w:cs="Arial"/>
          <w:lang w:val="fr-CH"/>
        </w:rPr>
        <w:t> </w:t>
      </w:r>
      <w:r w:rsidR="00F32579" w:rsidRPr="00442C5E">
        <w:rPr>
          <w:rFonts w:ascii="Arial" w:hAnsi="Arial" w:cs="Arial"/>
          <w:lang w:val="fr-CH"/>
        </w:rPr>
        <w:t xml:space="preserve">: </w:t>
      </w:r>
      <w:r w:rsidR="00186BC7" w:rsidRPr="00442C5E">
        <w:rPr>
          <w:rFonts w:ascii="Arial" w:hAnsi="Arial" w:cs="Arial"/>
          <w:lang w:val="fr-CH"/>
        </w:rPr>
        <w:t>D</w:t>
      </w:r>
      <w:r w:rsidRPr="00442C5E">
        <w:rPr>
          <w:rFonts w:ascii="Arial" w:hAnsi="Arial" w:cs="Arial"/>
          <w:lang w:val="fr-CH"/>
        </w:rPr>
        <w:t>onner décharge</w:t>
      </w:r>
    </w:p>
    <w:p w:rsidR="006E7D9F" w:rsidRPr="00442C5E" w:rsidRDefault="000C60C8" w:rsidP="000C60C8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442C5E">
        <w:rPr>
          <w:rFonts w:ascii="Arial" w:hAnsi="Arial" w:cs="Arial"/>
          <w:b/>
          <w:lang w:val="fr-CH"/>
        </w:rPr>
        <w:t xml:space="preserve">Dissolution du syndicat, élection du liquidateur </w:t>
      </w:r>
    </w:p>
    <w:p w:rsidR="00DD1DBA" w:rsidRDefault="000C60C8" w:rsidP="00BC3DA9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Proposition du comité</w:t>
      </w:r>
      <w:r w:rsidR="00D131B8" w:rsidRPr="00442C5E">
        <w:rPr>
          <w:rFonts w:ascii="Arial" w:hAnsi="Arial" w:cs="Arial"/>
          <w:lang w:val="fr-CH"/>
        </w:rPr>
        <w:t> </w:t>
      </w:r>
      <w:r w:rsidR="006E7D9F" w:rsidRPr="00442C5E">
        <w:rPr>
          <w:rFonts w:ascii="Arial" w:hAnsi="Arial" w:cs="Arial"/>
          <w:lang w:val="fr-CH"/>
        </w:rPr>
        <w:t xml:space="preserve">: </w:t>
      </w:r>
      <w:r w:rsidRPr="00442C5E">
        <w:rPr>
          <w:rFonts w:ascii="Arial" w:hAnsi="Arial" w:cs="Arial"/>
          <w:lang w:val="fr-CH"/>
        </w:rPr>
        <w:t xml:space="preserve">dissolution du syndicat, élection de </w:t>
      </w:r>
      <w:r w:rsidR="00FB6603" w:rsidRPr="00442C5E">
        <w:rPr>
          <w:rFonts w:ascii="Arial" w:hAnsi="Arial" w:cs="Arial"/>
          <w:lang w:val="fr-CH"/>
        </w:rPr>
        <w:t>[</w:t>
      </w:r>
      <w:r w:rsidR="00D131B8" w:rsidRPr="00442C5E">
        <w:rPr>
          <w:rFonts w:ascii="Arial" w:hAnsi="Arial" w:cs="Arial"/>
          <w:highlight w:val="yellow"/>
          <w:lang w:val="fr-CH"/>
        </w:rPr>
        <w:t>nom, prénom</w:t>
      </w:r>
      <w:r w:rsidR="00FB6603" w:rsidRPr="00442C5E">
        <w:rPr>
          <w:rFonts w:ascii="Arial" w:hAnsi="Arial" w:cs="Arial"/>
          <w:lang w:val="fr-CH"/>
        </w:rPr>
        <w:t xml:space="preserve">] </w:t>
      </w:r>
      <w:r w:rsidRPr="00442C5E">
        <w:rPr>
          <w:rFonts w:ascii="Arial" w:hAnsi="Arial" w:cs="Arial"/>
          <w:lang w:val="fr-CH"/>
        </w:rPr>
        <w:t>comme seul liquidateur</w:t>
      </w:r>
      <w:r w:rsidR="00DD1DBA">
        <w:rPr>
          <w:rFonts w:ascii="Arial" w:hAnsi="Arial" w:cs="Arial"/>
          <w:lang w:val="fr-CH"/>
        </w:rPr>
        <w:t xml:space="preserve">. </w:t>
      </w:r>
    </w:p>
    <w:p w:rsidR="00995F59" w:rsidRPr="00442C5E" w:rsidRDefault="00DD1DBA" w:rsidP="00BC3DA9">
      <w:pPr>
        <w:spacing w:after="360"/>
        <w:ind w:left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(Remarque : </w:t>
      </w:r>
      <w:r w:rsidR="00B01E24" w:rsidRPr="00442C5E">
        <w:rPr>
          <w:rFonts w:ascii="Arial" w:hAnsi="Arial" w:cs="Arial"/>
          <w:lang w:val="fr-CH"/>
        </w:rPr>
        <w:t>L’ancien comité reste enregistré au registre du commerce. Il y a toutefois certaines autorités de registre</w:t>
      </w:r>
      <w:r w:rsidR="00603C33" w:rsidRPr="00442C5E">
        <w:rPr>
          <w:rFonts w:ascii="Arial" w:hAnsi="Arial" w:cs="Arial"/>
          <w:lang w:val="fr-CH"/>
        </w:rPr>
        <w:t xml:space="preserve"> qui accepte la radiation.</w:t>
      </w:r>
      <w:r>
        <w:rPr>
          <w:rFonts w:ascii="Arial" w:hAnsi="Arial" w:cs="Arial"/>
          <w:lang w:val="fr-CH"/>
        </w:rPr>
        <w:t>)</w:t>
      </w:r>
    </w:p>
    <w:p w:rsidR="00DD1DBA" w:rsidRDefault="00DD1DBA" w:rsidP="000831E3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</w:t>
      </w:r>
      <w:r w:rsidRPr="00442C5E">
        <w:rPr>
          <w:rFonts w:ascii="Arial" w:hAnsi="Arial" w:cs="Arial"/>
          <w:b/>
          <w:lang w:val="fr-CH"/>
        </w:rPr>
        <w:t>tilisation du solde actif de liquidation</w:t>
      </w:r>
    </w:p>
    <w:p w:rsidR="00DD1DBA" w:rsidRDefault="00DD1DBA" w:rsidP="00DD1DBA">
      <w:pPr>
        <w:spacing w:after="360"/>
        <w:ind w:left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(Remarque : Le solde actif de liquidation sera minime, couvrir éventuellement les parts sociales existantes)</w:t>
      </w:r>
    </w:p>
    <w:p w:rsidR="00DD1DBA" w:rsidRDefault="00DD1DBA" w:rsidP="00DD1DBA">
      <w:pPr>
        <w:spacing w:after="360"/>
        <w:ind w:left="567"/>
        <w:jc w:val="both"/>
        <w:rPr>
          <w:rFonts w:ascii="Arial" w:hAnsi="Arial" w:cs="Arial"/>
          <w:i/>
          <w:lang w:val="fr-CH"/>
        </w:rPr>
      </w:pPr>
      <w:r>
        <w:rPr>
          <w:rFonts w:ascii="Arial" w:hAnsi="Arial" w:cs="Arial"/>
          <w:lang w:val="fr-CH"/>
        </w:rPr>
        <w:t xml:space="preserve">Proposition du comité : </w:t>
      </w:r>
      <w:r w:rsidRPr="00442C5E">
        <w:rPr>
          <w:rFonts w:ascii="Arial" w:hAnsi="Arial" w:cs="Arial"/>
          <w:i/>
          <w:lang w:val="fr-CH"/>
        </w:rPr>
        <w:t>Variante 1, s’il n’y a pas de droits de participation émis</w:t>
      </w:r>
      <w:r>
        <w:rPr>
          <w:rFonts w:ascii="Arial" w:hAnsi="Arial" w:cs="Arial"/>
          <w:i/>
          <w:lang w:val="fr-CH"/>
        </w:rPr>
        <w:t> :</w:t>
      </w:r>
    </w:p>
    <w:p w:rsidR="00DD1DBA" w:rsidRDefault="00DD1DBA" w:rsidP="00DD1DBA">
      <w:pPr>
        <w:spacing w:after="360"/>
        <w:ind w:left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S’il résulte un solde actif de liquidation, il est à transférer à [</w:t>
      </w:r>
      <w:r w:rsidRPr="00DD1DBA">
        <w:rPr>
          <w:rFonts w:ascii="Arial" w:hAnsi="Arial" w:cs="Arial"/>
          <w:highlight w:val="yellow"/>
          <w:lang w:val="fr-CH"/>
        </w:rPr>
        <w:t>nom de l’association</w:t>
      </w:r>
      <w:r>
        <w:rPr>
          <w:rFonts w:ascii="Arial" w:hAnsi="Arial" w:cs="Arial"/>
          <w:lang w:val="fr-CH"/>
        </w:rPr>
        <w:t>].</w:t>
      </w:r>
    </w:p>
    <w:p w:rsidR="00DD1DBA" w:rsidRDefault="00DD1DBA" w:rsidP="00DD1DBA">
      <w:pPr>
        <w:spacing w:after="360"/>
        <w:ind w:left="567"/>
        <w:jc w:val="both"/>
        <w:rPr>
          <w:rFonts w:ascii="Arial" w:hAnsi="Arial" w:cs="Arial"/>
          <w:i/>
          <w:lang w:val="fr-CH"/>
        </w:rPr>
      </w:pPr>
      <w:r>
        <w:rPr>
          <w:rFonts w:ascii="Arial" w:hAnsi="Arial" w:cs="Arial"/>
          <w:lang w:val="fr-CH"/>
        </w:rPr>
        <w:t xml:space="preserve">Proposition du comité : </w:t>
      </w:r>
      <w:r w:rsidRPr="00442C5E">
        <w:rPr>
          <w:rFonts w:ascii="Arial" w:hAnsi="Arial" w:cs="Arial"/>
          <w:i/>
          <w:lang w:val="fr-CH"/>
        </w:rPr>
        <w:t>Variante 2, si des droits de participation ont été émis</w:t>
      </w:r>
      <w:r>
        <w:rPr>
          <w:rFonts w:ascii="Arial" w:hAnsi="Arial" w:cs="Arial"/>
          <w:i/>
          <w:lang w:val="fr-CH"/>
        </w:rPr>
        <w:t> :</w:t>
      </w:r>
    </w:p>
    <w:p w:rsidR="00DD1DBA" w:rsidRPr="00DD1DBA" w:rsidRDefault="00DD1DBA" w:rsidP="00DD1DBA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S’il résulte un solde actif de liquidation après le remboursement des droits de participation</w:t>
      </w:r>
      <w:r>
        <w:rPr>
          <w:rFonts w:ascii="Arial" w:hAnsi="Arial" w:cs="Arial"/>
          <w:lang w:val="fr-CH"/>
        </w:rPr>
        <w:t>, il est à transférer à [</w:t>
      </w:r>
      <w:r w:rsidRPr="00DD1DBA">
        <w:rPr>
          <w:rFonts w:ascii="Arial" w:hAnsi="Arial" w:cs="Arial"/>
          <w:highlight w:val="yellow"/>
          <w:lang w:val="fr-CH"/>
        </w:rPr>
        <w:t>nom de l’association</w:t>
      </w:r>
      <w:r>
        <w:rPr>
          <w:rFonts w:ascii="Arial" w:hAnsi="Arial" w:cs="Arial"/>
          <w:lang w:val="fr-CH"/>
        </w:rPr>
        <w:t>].</w:t>
      </w:r>
      <w:bookmarkStart w:id="0" w:name="_GoBack"/>
      <w:bookmarkEnd w:id="0"/>
    </w:p>
    <w:p w:rsidR="006E7D9F" w:rsidRPr="00442C5E" w:rsidRDefault="00BC3DA9" w:rsidP="000831E3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442C5E">
        <w:rPr>
          <w:rFonts w:ascii="Arial" w:hAnsi="Arial" w:cs="Arial"/>
          <w:b/>
          <w:lang w:val="fr-CH"/>
        </w:rPr>
        <w:t>Divers</w:t>
      </w:r>
    </w:p>
    <w:p w:rsidR="006E7D9F" w:rsidRPr="00442C5E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E7D9F" w:rsidRPr="00442C5E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E7D9F" w:rsidRPr="00442C5E" w:rsidRDefault="00F32579" w:rsidP="00603C33">
      <w:pPr>
        <w:tabs>
          <w:tab w:val="left" w:pos="0"/>
          <w:tab w:val="left" w:pos="543"/>
          <w:tab w:val="left" w:pos="5362"/>
        </w:tabs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>[</w:t>
      </w:r>
      <w:r w:rsidR="008949C8" w:rsidRPr="00442C5E">
        <w:rPr>
          <w:rFonts w:ascii="Arial" w:hAnsi="Arial" w:cs="Arial"/>
          <w:highlight w:val="yellow"/>
          <w:lang w:val="fr-CH"/>
        </w:rPr>
        <w:t>Lieu et date</w:t>
      </w:r>
      <w:r w:rsidRPr="00442C5E">
        <w:rPr>
          <w:rFonts w:ascii="Arial" w:hAnsi="Arial" w:cs="Arial"/>
          <w:lang w:val="fr-CH"/>
        </w:rPr>
        <w:t>]</w:t>
      </w:r>
      <w:r w:rsidR="006E7D9F" w:rsidRPr="00442C5E">
        <w:rPr>
          <w:rFonts w:ascii="Arial" w:hAnsi="Arial" w:cs="Arial"/>
          <w:lang w:val="fr-CH"/>
        </w:rPr>
        <w:tab/>
      </w:r>
      <w:r w:rsidRPr="00442C5E">
        <w:rPr>
          <w:rFonts w:ascii="Arial" w:hAnsi="Arial" w:cs="Arial"/>
          <w:lang w:val="fr-CH"/>
        </w:rPr>
        <w:t>[</w:t>
      </w:r>
      <w:r w:rsidR="00FD33CA" w:rsidRPr="00442C5E">
        <w:rPr>
          <w:rFonts w:ascii="Arial" w:hAnsi="Arial" w:cs="Arial"/>
          <w:highlight w:val="yellow"/>
          <w:lang w:val="fr-CH"/>
        </w:rPr>
        <w:t>Nom du s</w:t>
      </w:r>
      <w:r w:rsidR="008949C8" w:rsidRPr="00442C5E">
        <w:rPr>
          <w:rFonts w:ascii="Arial" w:hAnsi="Arial" w:cs="Arial"/>
          <w:highlight w:val="yellow"/>
          <w:lang w:val="fr-CH"/>
        </w:rPr>
        <w:t>yndicat</w:t>
      </w:r>
      <w:r w:rsidRPr="00442C5E">
        <w:rPr>
          <w:rFonts w:ascii="Arial" w:hAnsi="Arial" w:cs="Arial"/>
          <w:lang w:val="fr-CH"/>
        </w:rPr>
        <w:t>]</w:t>
      </w:r>
    </w:p>
    <w:p w:rsidR="006E7D9F" w:rsidRPr="00442C5E" w:rsidRDefault="006E7D9F" w:rsidP="00FB66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r-CH"/>
        </w:rPr>
      </w:pPr>
    </w:p>
    <w:p w:rsidR="006E7D9F" w:rsidRPr="00442C5E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E7D9F" w:rsidRPr="00442C5E" w:rsidRDefault="00292E0D" w:rsidP="00292E0D">
      <w:pPr>
        <w:tabs>
          <w:tab w:val="left" w:pos="0"/>
          <w:tab w:val="left" w:pos="5362"/>
          <w:tab w:val="left" w:pos="8789"/>
        </w:tabs>
        <w:jc w:val="both"/>
        <w:rPr>
          <w:rFonts w:ascii="Arial" w:hAnsi="Arial" w:cs="Arial"/>
          <w:u w:val="single"/>
          <w:lang w:val="fr-CH"/>
        </w:rPr>
      </w:pPr>
      <w:r w:rsidRPr="00442C5E">
        <w:rPr>
          <w:rFonts w:ascii="Arial" w:hAnsi="Arial" w:cs="Arial"/>
          <w:lang w:val="fr-CH"/>
        </w:rPr>
        <w:tab/>
      </w:r>
      <w:r w:rsidRPr="00442C5E">
        <w:rPr>
          <w:rFonts w:ascii="Arial" w:hAnsi="Arial" w:cs="Arial"/>
          <w:u w:val="single"/>
          <w:lang w:val="fr-CH"/>
        </w:rPr>
        <w:tab/>
      </w:r>
    </w:p>
    <w:p w:rsidR="00F32579" w:rsidRPr="00442C5E" w:rsidRDefault="00292E0D" w:rsidP="00F32579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sz w:val="20"/>
          <w:lang w:val="fr-CH"/>
        </w:rPr>
      </w:pPr>
      <w:r w:rsidRPr="00442C5E">
        <w:rPr>
          <w:rFonts w:ascii="Arial" w:hAnsi="Arial" w:cs="Arial"/>
          <w:sz w:val="20"/>
          <w:lang w:val="fr-CH"/>
        </w:rPr>
        <w:t>[</w:t>
      </w:r>
      <w:r w:rsidR="008949C8" w:rsidRPr="00442C5E">
        <w:rPr>
          <w:rFonts w:ascii="Arial" w:hAnsi="Arial" w:cs="Arial"/>
          <w:sz w:val="20"/>
          <w:highlight w:val="yellow"/>
          <w:lang w:val="fr-CH"/>
        </w:rPr>
        <w:t>Nom prénom</w:t>
      </w:r>
      <w:r w:rsidRPr="00442C5E">
        <w:rPr>
          <w:rFonts w:ascii="Arial" w:hAnsi="Arial" w:cs="Arial"/>
          <w:sz w:val="20"/>
          <w:lang w:val="fr-CH"/>
        </w:rPr>
        <w:t>]</w:t>
      </w:r>
    </w:p>
    <w:p w:rsidR="006E7D9F" w:rsidRPr="00442C5E" w:rsidRDefault="00292E0D" w:rsidP="00BC3DA9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sz w:val="20"/>
          <w:lang w:val="fr-CH"/>
        </w:rPr>
        <w:t>(</w:t>
      </w:r>
      <w:r w:rsidR="00BC3DA9" w:rsidRPr="00442C5E">
        <w:rPr>
          <w:rFonts w:ascii="Arial" w:hAnsi="Arial" w:cs="Arial"/>
          <w:sz w:val="20"/>
          <w:lang w:val="fr-CH"/>
        </w:rPr>
        <w:t>Secrétaire</w:t>
      </w:r>
      <w:r w:rsidRPr="00442C5E">
        <w:rPr>
          <w:rFonts w:ascii="Arial" w:hAnsi="Arial" w:cs="Arial"/>
          <w:sz w:val="20"/>
          <w:lang w:val="fr-CH"/>
        </w:rPr>
        <w:t>)</w:t>
      </w:r>
    </w:p>
    <w:sectPr w:rsidR="006E7D9F" w:rsidRPr="00442C5E" w:rsidSect="00F96785">
      <w:endnotePr>
        <w:numFmt w:val="decimal"/>
      </w:endnotePr>
      <w:type w:val="continuous"/>
      <w:pgSz w:w="11905" w:h="16837" w:code="9"/>
      <w:pgMar w:top="1985" w:right="1440" w:bottom="1985" w:left="1440" w:header="1021" w:footer="102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C8" w:rsidRDefault="00656CC8">
      <w:r>
        <w:separator/>
      </w:r>
    </w:p>
  </w:endnote>
  <w:endnote w:type="continuationSeparator" w:id="0">
    <w:p w:rsidR="00656CC8" w:rsidRDefault="0065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C8" w:rsidRDefault="00656CC8">
      <w:r>
        <w:separator/>
      </w:r>
    </w:p>
  </w:footnote>
  <w:footnote w:type="continuationSeparator" w:id="0">
    <w:p w:rsidR="00656CC8" w:rsidRDefault="0065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B8" w:rsidRPr="000A7614" w:rsidRDefault="00D131B8" w:rsidP="007F05A0">
    <w:pPr>
      <w:pStyle w:val="Kopfzeile"/>
      <w:rPr>
        <w:rFonts w:ascii="Tahoma" w:hAnsi="Tahoma" w:cs="Tahoma"/>
        <w:sz w:val="22"/>
        <w:szCs w:val="22"/>
        <w:u w:val="single"/>
        <w:lang w:val="de-DE"/>
      </w:rPr>
    </w:pPr>
    <w:r w:rsidRPr="00B71D03">
      <w:rPr>
        <w:rFonts w:ascii="Tahoma" w:hAnsi="Tahoma" w:cs="Tahoma"/>
        <w:sz w:val="22"/>
        <w:szCs w:val="22"/>
        <w:u w:val="single"/>
        <w:lang w:val="fr-CH"/>
      </w:rPr>
      <w:t>Convocation à l'assemblée générale du</w:t>
    </w:r>
    <w:r w:rsidRPr="000A7614">
      <w:rPr>
        <w:rFonts w:ascii="Tahoma" w:hAnsi="Tahoma" w:cs="Tahoma"/>
        <w:sz w:val="22"/>
        <w:szCs w:val="22"/>
        <w:u w:val="single"/>
        <w:lang w:val="de-DE"/>
      </w:rPr>
      <w:t xml:space="preserve"> [</w:t>
    </w:r>
    <w:r w:rsidRPr="000A7614">
      <w:rPr>
        <w:rFonts w:ascii="Tahoma" w:hAnsi="Tahoma" w:cs="Tahoma"/>
        <w:sz w:val="22"/>
        <w:szCs w:val="22"/>
        <w:highlight w:val="yellow"/>
        <w:u w:val="single"/>
        <w:lang w:val="de-DE"/>
      </w:rPr>
      <w:t>Firma der Genossenschaft</w:t>
    </w:r>
    <w:r w:rsidRPr="000A7614">
      <w:rPr>
        <w:rFonts w:ascii="Tahoma" w:hAnsi="Tahoma" w:cs="Tahoma"/>
        <w:sz w:val="22"/>
        <w:szCs w:val="22"/>
        <w:u w:val="single"/>
        <w:lang w:val="de-DE"/>
      </w:rPr>
      <w:t>]</w:t>
    </w:r>
    <w:r w:rsidRPr="000A7614">
      <w:rPr>
        <w:rFonts w:ascii="Tahoma" w:hAnsi="Tahoma" w:cs="Tahoma"/>
        <w:sz w:val="22"/>
        <w:szCs w:val="22"/>
        <w:u w:val="single"/>
        <w:lang w:val="de-DE"/>
      </w:rPr>
      <w:tab/>
    </w:r>
    <w:r>
      <w:rPr>
        <w:rFonts w:ascii="Tahoma" w:hAnsi="Tahoma" w:cs="Tahoma"/>
        <w:sz w:val="22"/>
        <w:szCs w:val="22"/>
        <w:u w:val="single"/>
        <w:lang w:val="de-DE"/>
      </w:rPr>
      <w:t>Page</w:t>
    </w:r>
    <w:r w:rsidRPr="000A7614">
      <w:rPr>
        <w:rFonts w:ascii="Tahoma" w:hAnsi="Tahoma" w:cs="Tahoma"/>
        <w:sz w:val="22"/>
        <w:szCs w:val="22"/>
        <w:u w:val="single"/>
        <w:lang w:val="de-DE"/>
      </w:rPr>
      <w:t xml:space="preserve"> </w:t>
    </w:r>
    <w:r w:rsidRPr="000A7614">
      <w:rPr>
        <w:rStyle w:val="Seitenzahl"/>
        <w:rFonts w:ascii="Tahoma" w:hAnsi="Tahoma" w:cs="Tahoma"/>
        <w:sz w:val="22"/>
        <w:szCs w:val="22"/>
        <w:u w:val="single"/>
      </w:rPr>
      <w:fldChar w:fldCharType="begin"/>
    </w:r>
    <w:r w:rsidRPr="000A7614">
      <w:rPr>
        <w:rStyle w:val="Seitenzahl"/>
        <w:rFonts w:ascii="Tahoma" w:hAnsi="Tahoma" w:cs="Tahoma"/>
        <w:sz w:val="22"/>
        <w:szCs w:val="22"/>
        <w:u w:val="single"/>
        <w:lang w:val="de-DE"/>
      </w:rPr>
      <w:instrText xml:space="preserve"> PAGE </w:instrText>
    </w:r>
    <w:r w:rsidRPr="000A7614">
      <w:rPr>
        <w:rStyle w:val="Seitenzahl"/>
        <w:rFonts w:ascii="Tahoma" w:hAnsi="Tahoma" w:cs="Tahoma"/>
        <w:sz w:val="22"/>
        <w:szCs w:val="22"/>
        <w:u w:val="single"/>
      </w:rPr>
      <w:fldChar w:fldCharType="separate"/>
    </w:r>
    <w:r w:rsidR="00ED20DC">
      <w:rPr>
        <w:rStyle w:val="Seitenzahl"/>
        <w:rFonts w:ascii="Tahoma" w:hAnsi="Tahoma" w:cs="Tahoma"/>
        <w:noProof/>
        <w:sz w:val="22"/>
        <w:szCs w:val="22"/>
        <w:u w:val="single"/>
        <w:lang w:val="de-DE"/>
      </w:rPr>
      <w:t>2</w:t>
    </w:r>
    <w:r w:rsidRPr="000A7614">
      <w:rPr>
        <w:rStyle w:val="Seitenzahl"/>
        <w:rFonts w:ascii="Tahoma" w:hAnsi="Tahoma" w:cs="Tahoma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CE1EAF"/>
    <w:multiLevelType w:val="hybridMultilevel"/>
    <w:tmpl w:val="94F2AD36"/>
    <w:lvl w:ilvl="0" w:tplc="95986E2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F"/>
    <w:rsid w:val="00002CC6"/>
    <w:rsid w:val="000831E3"/>
    <w:rsid w:val="00091715"/>
    <w:rsid w:val="000A554A"/>
    <w:rsid w:val="000A7614"/>
    <w:rsid w:val="000C60C8"/>
    <w:rsid w:val="000F6388"/>
    <w:rsid w:val="00113ED8"/>
    <w:rsid w:val="001655ED"/>
    <w:rsid w:val="00186BC7"/>
    <w:rsid w:val="001A166A"/>
    <w:rsid w:val="001F5F9C"/>
    <w:rsid w:val="002637D5"/>
    <w:rsid w:val="00292E0D"/>
    <w:rsid w:val="003264C6"/>
    <w:rsid w:val="00326EC0"/>
    <w:rsid w:val="0034147C"/>
    <w:rsid w:val="00352C2E"/>
    <w:rsid w:val="00394978"/>
    <w:rsid w:val="004010FC"/>
    <w:rsid w:val="0041396B"/>
    <w:rsid w:val="00420372"/>
    <w:rsid w:val="00442C5E"/>
    <w:rsid w:val="004910E2"/>
    <w:rsid w:val="00493973"/>
    <w:rsid w:val="004D3146"/>
    <w:rsid w:val="004E0D30"/>
    <w:rsid w:val="004F4544"/>
    <w:rsid w:val="005555E8"/>
    <w:rsid w:val="0057361E"/>
    <w:rsid w:val="00576FD3"/>
    <w:rsid w:val="005827A6"/>
    <w:rsid w:val="00587605"/>
    <w:rsid w:val="005A41DD"/>
    <w:rsid w:val="00603C33"/>
    <w:rsid w:val="00622A6E"/>
    <w:rsid w:val="00637B36"/>
    <w:rsid w:val="00656CC8"/>
    <w:rsid w:val="00680F75"/>
    <w:rsid w:val="0068327C"/>
    <w:rsid w:val="006D121C"/>
    <w:rsid w:val="006E7D9F"/>
    <w:rsid w:val="006F0649"/>
    <w:rsid w:val="006F29B3"/>
    <w:rsid w:val="007479BE"/>
    <w:rsid w:val="007E12D8"/>
    <w:rsid w:val="007E3BCF"/>
    <w:rsid w:val="007F05A0"/>
    <w:rsid w:val="007F4970"/>
    <w:rsid w:val="00800980"/>
    <w:rsid w:val="00821EB3"/>
    <w:rsid w:val="008268FA"/>
    <w:rsid w:val="008850E2"/>
    <w:rsid w:val="008949C8"/>
    <w:rsid w:val="008B7BBF"/>
    <w:rsid w:val="0099139C"/>
    <w:rsid w:val="00995F59"/>
    <w:rsid w:val="009D1C6E"/>
    <w:rsid w:val="00A13668"/>
    <w:rsid w:val="00A256B7"/>
    <w:rsid w:val="00A95856"/>
    <w:rsid w:val="00AF4958"/>
    <w:rsid w:val="00B01E24"/>
    <w:rsid w:val="00B167F6"/>
    <w:rsid w:val="00B203B4"/>
    <w:rsid w:val="00B71D03"/>
    <w:rsid w:val="00B83BAB"/>
    <w:rsid w:val="00BC3DA9"/>
    <w:rsid w:val="00C60313"/>
    <w:rsid w:val="00C73EBF"/>
    <w:rsid w:val="00CF4171"/>
    <w:rsid w:val="00D131B8"/>
    <w:rsid w:val="00D64413"/>
    <w:rsid w:val="00D74A8C"/>
    <w:rsid w:val="00D81F9A"/>
    <w:rsid w:val="00D93994"/>
    <w:rsid w:val="00DA0246"/>
    <w:rsid w:val="00DD1DBA"/>
    <w:rsid w:val="00E13F69"/>
    <w:rsid w:val="00ED20DC"/>
    <w:rsid w:val="00EE4C2B"/>
    <w:rsid w:val="00F11B7A"/>
    <w:rsid w:val="00F24A0E"/>
    <w:rsid w:val="00F32579"/>
    <w:rsid w:val="00F44D86"/>
    <w:rsid w:val="00F50750"/>
    <w:rsid w:val="00F51858"/>
    <w:rsid w:val="00F817CE"/>
    <w:rsid w:val="00F82E10"/>
    <w:rsid w:val="00F96785"/>
    <w:rsid w:val="00FB6603"/>
    <w:rsid w:val="00FD33CA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27B353B0"/>
  <w15:chartTrackingRefBased/>
  <w15:docId w15:val="{498F30D1-5C0D-45E9-A689-1049F6EC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A0E"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rsid w:val="006F06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2637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37D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64C6"/>
  </w:style>
  <w:style w:type="paragraph" w:styleId="Sprechblasentext">
    <w:name w:val="Balloon Text"/>
    <w:basedOn w:val="Standard"/>
    <w:semiHidden/>
    <w:rsid w:val="00F9678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D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45072C-4E35-4A60-965A-CAFBC37A578F}"/>
</file>

<file path=customXml/itemProps2.xml><?xml version="1.0" encoding="utf-8"?>
<ds:datastoreItem xmlns:ds="http://schemas.openxmlformats.org/officeDocument/2006/customXml" ds:itemID="{299FC77D-6863-4F6E-B01E-1F8FD6C67A7B}"/>
</file>

<file path=customXml/itemProps3.xml><?xml version="1.0" encoding="utf-8"?>
<ds:datastoreItem xmlns:ds="http://schemas.openxmlformats.org/officeDocument/2006/customXml" ds:itemID="{E98A7F75-B081-42B6-AAFA-EE88A1978424}"/>
</file>

<file path=docProps/app.xml><?xml version="1.0" encoding="utf-8"?>
<Properties xmlns="http://schemas.openxmlformats.org/officeDocument/2006/extended-properties" xmlns:vt="http://schemas.openxmlformats.org/officeDocument/2006/docPropsVTypes">
  <Template>5339FD03.dotm</Template>
  <TotalTime>0</TotalTime>
  <Pages>2</Pages>
  <Words>242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Auflösungsversammlung Genossenschaft</vt:lpstr>
    </vt:vector>
  </TitlesOfParts>
  <Company>Häusermann + Partner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Auflösungsversammlung Genossenschaft</dc:title>
  <dc:subject/>
  <dc:creator>Christoph Käser, Tonino Iadanza</dc:creator>
  <cp:keywords/>
  <cp:lastModifiedBy>Ammann Marlis</cp:lastModifiedBy>
  <cp:revision>2</cp:revision>
  <cp:lastPrinted>2006-06-22T09:28:00Z</cp:lastPrinted>
  <dcterms:created xsi:type="dcterms:W3CDTF">2017-07-19T06:59:00Z</dcterms:created>
  <dcterms:modified xsi:type="dcterms:W3CDTF">2017-07-19T06:59:00Z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