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013" w:rsidRPr="00BF36B7" w:rsidRDefault="00B73013">
      <w:pPr>
        <w:pStyle w:val="Titel"/>
        <w:rPr>
          <w:lang w:val="de-CH"/>
        </w:rPr>
      </w:pPr>
      <w:r w:rsidRPr="00BF36B7">
        <w:rPr>
          <w:lang w:val="de-CH"/>
        </w:rPr>
        <w:t>Protokoll</w:t>
      </w:r>
    </w:p>
    <w:p w:rsidR="00B73013" w:rsidRPr="00BF36B7" w:rsidRDefault="00B73013">
      <w:pPr>
        <w:tabs>
          <w:tab w:val="left" w:pos="0"/>
        </w:tabs>
        <w:jc w:val="center"/>
        <w:rPr>
          <w:rFonts w:ascii="Arial" w:hAnsi="Arial" w:cs="Arial"/>
          <w:lang w:val="de-CH"/>
        </w:rPr>
      </w:pPr>
      <w:bookmarkStart w:id="0" w:name="_GoBack"/>
      <w:bookmarkEnd w:id="0"/>
    </w:p>
    <w:p w:rsidR="00B73013" w:rsidRPr="00BF36B7" w:rsidRDefault="00B73013">
      <w:pPr>
        <w:tabs>
          <w:tab w:val="left" w:pos="0"/>
        </w:tabs>
        <w:jc w:val="center"/>
        <w:rPr>
          <w:rFonts w:ascii="Arial" w:hAnsi="Arial" w:cs="Arial"/>
          <w:lang w:val="de-CH"/>
        </w:rPr>
      </w:pPr>
      <w:r w:rsidRPr="00BF36B7">
        <w:rPr>
          <w:rFonts w:ascii="Arial" w:hAnsi="Arial" w:cs="Arial"/>
          <w:lang w:val="de-CH"/>
        </w:rPr>
        <w:t>über die Beschlüsse der ordentlichen Generalversammlung der</w:t>
      </w:r>
    </w:p>
    <w:p w:rsidR="00B73013" w:rsidRPr="00BF36B7" w:rsidRDefault="00B73013">
      <w:pPr>
        <w:tabs>
          <w:tab w:val="left" w:pos="0"/>
        </w:tabs>
        <w:jc w:val="center"/>
        <w:rPr>
          <w:rFonts w:ascii="Arial" w:hAnsi="Arial" w:cs="Arial"/>
          <w:lang w:val="de-CH"/>
        </w:rPr>
      </w:pPr>
    </w:p>
    <w:p w:rsidR="00B73013" w:rsidRPr="00BF36B7" w:rsidRDefault="00B73013">
      <w:pPr>
        <w:tabs>
          <w:tab w:val="left" w:pos="0"/>
        </w:tabs>
        <w:jc w:val="center"/>
        <w:rPr>
          <w:rFonts w:ascii="Arial" w:hAnsi="Arial" w:cs="Arial"/>
          <w:lang w:val="de-CH"/>
        </w:rPr>
      </w:pPr>
      <w:r w:rsidRPr="00BF36B7">
        <w:rPr>
          <w:rFonts w:ascii="Arial" w:hAnsi="Arial" w:cs="Arial"/>
          <w:b/>
          <w:lang w:val="de-CH"/>
        </w:rPr>
        <w:t>[</w:t>
      </w:r>
      <w:r w:rsidRPr="00BF36B7">
        <w:rPr>
          <w:rFonts w:ascii="Arial" w:hAnsi="Arial" w:cs="Arial"/>
          <w:b/>
          <w:highlight w:val="yellow"/>
          <w:lang w:val="de-CH"/>
        </w:rPr>
        <w:t>Firma der Genossenschaft gemäss Handelsregister</w:t>
      </w:r>
      <w:r w:rsidRPr="00BF36B7">
        <w:rPr>
          <w:rFonts w:ascii="Arial" w:hAnsi="Arial" w:cs="Arial"/>
          <w:b/>
          <w:lang w:val="de-CH"/>
        </w:rPr>
        <w:t xml:space="preserve">], </w:t>
      </w:r>
      <w:r w:rsidRPr="00BF36B7">
        <w:rPr>
          <w:rFonts w:ascii="Arial" w:hAnsi="Arial" w:cs="Arial"/>
          <w:lang w:val="de-CH"/>
        </w:rPr>
        <w:t>mit Sitz in [</w:t>
      </w:r>
      <w:r w:rsidRPr="00BF36B7">
        <w:rPr>
          <w:rFonts w:ascii="Arial" w:hAnsi="Arial" w:cs="Arial"/>
          <w:highlight w:val="yellow"/>
          <w:lang w:val="de-CH"/>
        </w:rPr>
        <w:t>Ort</w:t>
      </w:r>
      <w:r w:rsidRPr="00BF36B7">
        <w:rPr>
          <w:rFonts w:ascii="Arial" w:hAnsi="Arial" w:cs="Arial"/>
          <w:lang w:val="de-CH"/>
        </w:rPr>
        <w:t>]</w:t>
      </w:r>
    </w:p>
    <w:p w:rsidR="00B73013" w:rsidRPr="00BF36B7" w:rsidRDefault="00B73013">
      <w:pPr>
        <w:tabs>
          <w:tab w:val="left" w:pos="0"/>
        </w:tabs>
        <w:jc w:val="center"/>
        <w:rPr>
          <w:rFonts w:ascii="Arial" w:hAnsi="Arial" w:cs="Arial"/>
          <w:lang w:val="de-CH"/>
        </w:rPr>
      </w:pPr>
    </w:p>
    <w:p w:rsidR="00B73013" w:rsidRPr="00BF36B7" w:rsidRDefault="00B73013">
      <w:pPr>
        <w:tabs>
          <w:tab w:val="left" w:pos="0"/>
        </w:tabs>
        <w:jc w:val="center"/>
        <w:rPr>
          <w:rFonts w:ascii="Arial" w:hAnsi="Arial" w:cs="Arial"/>
          <w:lang w:val="de-CH"/>
        </w:rPr>
      </w:pPr>
      <w:r w:rsidRPr="00BF36B7">
        <w:rPr>
          <w:rFonts w:ascii="Arial" w:hAnsi="Arial" w:cs="Arial"/>
          <w:lang w:val="de-CH"/>
        </w:rPr>
        <w:t>vom [</w:t>
      </w:r>
      <w:r w:rsidRPr="00BF36B7">
        <w:rPr>
          <w:rFonts w:ascii="Arial" w:hAnsi="Arial" w:cs="Arial"/>
          <w:highlight w:val="yellow"/>
          <w:lang w:val="de-CH"/>
        </w:rPr>
        <w:t>Datum und Zeit</w:t>
      </w:r>
      <w:r w:rsidRPr="00BF36B7">
        <w:rPr>
          <w:rFonts w:ascii="Arial" w:hAnsi="Arial" w:cs="Arial"/>
          <w:lang w:val="de-CH"/>
        </w:rPr>
        <w:t>], im [</w:t>
      </w:r>
      <w:r w:rsidRPr="00BF36B7">
        <w:rPr>
          <w:rFonts w:ascii="Arial" w:hAnsi="Arial" w:cs="Arial"/>
          <w:highlight w:val="yellow"/>
          <w:lang w:val="de-CH"/>
        </w:rPr>
        <w:t>Ort</w:t>
      </w:r>
      <w:r w:rsidRPr="00BF36B7">
        <w:rPr>
          <w:rFonts w:ascii="Arial" w:hAnsi="Arial" w:cs="Arial"/>
          <w:lang w:val="de-CH"/>
        </w:rPr>
        <w:t>]</w:t>
      </w:r>
    </w:p>
    <w:p w:rsidR="00B73013" w:rsidRPr="00BF36B7" w:rsidRDefault="00B73013">
      <w:pPr>
        <w:tabs>
          <w:tab w:val="left" w:pos="0"/>
        </w:tabs>
        <w:jc w:val="both"/>
        <w:rPr>
          <w:rFonts w:ascii="Arial" w:hAnsi="Arial" w:cs="Arial"/>
          <w:lang w:val="de-CH"/>
        </w:rPr>
      </w:pPr>
    </w:p>
    <w:p w:rsidR="00B73013" w:rsidRPr="00BF36B7" w:rsidRDefault="006C23AC">
      <w:pPr>
        <w:tabs>
          <w:tab w:val="left" w:pos="0"/>
        </w:tabs>
        <w:spacing w:line="19" w:lineRule="exact"/>
        <w:jc w:val="both"/>
        <w:rPr>
          <w:rFonts w:ascii="Arial" w:hAnsi="Arial" w:cs="Arial"/>
          <w:lang w:val="de-CH"/>
        </w:rPr>
      </w:pPr>
      <w:r w:rsidRPr="00BF36B7">
        <w:rPr>
          <w:rFonts w:ascii="Arial" w:hAnsi="Arial" w:cs="Arial"/>
          <w:noProof/>
          <w:snapToGrid/>
          <w:lang w:val="de-CH" w:eastAsia="de-CH"/>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730875"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E304F" id="Rectangle 2" o:spid="_x0000_s1026" style="position:absolute;margin-left:1in;margin-top:0;width:451.25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k5g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" o:allowincell="f" fillcolor="black" stroked="f" strokeweight="0">
                <w10:wrap anchorx="page"/>
                <w10:anchorlock/>
              </v:rect>
            </w:pict>
          </mc:Fallback>
        </mc:AlternateContent>
      </w:r>
    </w:p>
    <w:p w:rsidR="00B73013" w:rsidRPr="00BF36B7" w:rsidRDefault="00B73013">
      <w:pPr>
        <w:tabs>
          <w:tab w:val="left" w:pos="0"/>
        </w:tabs>
        <w:jc w:val="both"/>
        <w:rPr>
          <w:rFonts w:ascii="Arial" w:hAnsi="Arial" w:cs="Arial"/>
          <w:lang w:val="de-CH"/>
        </w:rPr>
      </w:pPr>
    </w:p>
    <w:p w:rsidR="00B73013" w:rsidRPr="00BF36B7" w:rsidRDefault="00B73013">
      <w:pPr>
        <w:tabs>
          <w:tab w:val="left" w:pos="0"/>
        </w:tabs>
        <w:jc w:val="both"/>
        <w:rPr>
          <w:rFonts w:ascii="Arial" w:hAnsi="Arial" w:cs="Arial"/>
          <w:lang w:val="de-CH"/>
        </w:rPr>
      </w:pPr>
    </w:p>
    <w:p w:rsidR="00B73013" w:rsidRPr="00BF36B7" w:rsidRDefault="00B73013">
      <w:pPr>
        <w:tabs>
          <w:tab w:val="left" w:pos="567"/>
        </w:tabs>
        <w:ind w:left="567" w:hanging="567"/>
        <w:jc w:val="both"/>
        <w:rPr>
          <w:rFonts w:ascii="Arial" w:hAnsi="Arial" w:cs="Arial"/>
          <w:b/>
          <w:lang w:val="de-CH"/>
        </w:rPr>
      </w:pPr>
      <w:r w:rsidRPr="00BF36B7">
        <w:rPr>
          <w:rFonts w:ascii="Arial" w:hAnsi="Arial" w:cs="Arial"/>
          <w:b/>
          <w:lang w:val="de-CH"/>
        </w:rPr>
        <w:t>I.</w:t>
      </w:r>
      <w:r w:rsidRPr="00BF36B7">
        <w:rPr>
          <w:rFonts w:ascii="Arial" w:hAnsi="Arial" w:cs="Arial"/>
          <w:b/>
          <w:lang w:val="de-CH"/>
        </w:rPr>
        <w:tab/>
        <w:t>Eröffnung</w:t>
      </w:r>
    </w:p>
    <w:p w:rsidR="00B73013" w:rsidRPr="00BF36B7" w:rsidRDefault="00B73013">
      <w:pPr>
        <w:tabs>
          <w:tab w:val="left" w:pos="0"/>
          <w:tab w:val="left" w:pos="543"/>
          <w:tab w:val="left" w:pos="1110"/>
          <w:tab w:val="left" w:pos="1677"/>
        </w:tabs>
        <w:jc w:val="both"/>
        <w:rPr>
          <w:rFonts w:ascii="Arial" w:hAnsi="Arial" w:cs="Arial"/>
          <w:b/>
          <w:u w:val="single"/>
          <w:lang w:val="de-CH"/>
        </w:rPr>
      </w:pPr>
    </w:p>
    <w:p w:rsidR="00B73013" w:rsidRPr="00BF36B7" w:rsidRDefault="00B73013">
      <w:pPr>
        <w:tabs>
          <w:tab w:val="left" w:pos="0"/>
          <w:tab w:val="left" w:pos="543"/>
          <w:tab w:val="left" w:pos="1110"/>
          <w:tab w:val="left" w:pos="1677"/>
        </w:tabs>
        <w:jc w:val="both"/>
        <w:rPr>
          <w:rFonts w:ascii="Arial" w:hAnsi="Arial" w:cs="Arial"/>
          <w:lang w:val="de-CH"/>
        </w:rPr>
      </w:pPr>
      <w:r w:rsidRPr="00BF36B7">
        <w:rPr>
          <w:rFonts w:ascii="Arial" w:hAnsi="Arial" w:cs="Arial"/>
          <w:lang w:val="de-CH"/>
        </w:rPr>
        <w:t>Herr [</w:t>
      </w:r>
      <w:r w:rsidRPr="00BF36B7">
        <w:rPr>
          <w:rFonts w:ascii="Arial" w:hAnsi="Arial" w:cs="Arial"/>
          <w:highlight w:val="yellow"/>
          <w:lang w:val="de-CH"/>
        </w:rPr>
        <w:t>Vorname, Name</w:t>
      </w:r>
      <w:r w:rsidRPr="00BF36B7">
        <w:rPr>
          <w:rFonts w:ascii="Arial" w:hAnsi="Arial" w:cs="Arial"/>
          <w:lang w:val="de-CH"/>
        </w:rPr>
        <w:t>], als [</w:t>
      </w:r>
      <w:r w:rsidRPr="00BF36B7">
        <w:rPr>
          <w:rFonts w:ascii="Arial" w:hAnsi="Arial" w:cs="Arial"/>
          <w:highlight w:val="yellow"/>
          <w:lang w:val="de-CH"/>
        </w:rPr>
        <w:t>Funktion</w:t>
      </w:r>
      <w:r w:rsidRPr="00BF36B7">
        <w:rPr>
          <w:rFonts w:ascii="Arial" w:hAnsi="Arial" w:cs="Arial"/>
          <w:lang w:val="de-CH"/>
        </w:rPr>
        <w:t>], eröffnet die Versammlung um [</w:t>
      </w:r>
      <w:r w:rsidRPr="00BF36B7">
        <w:rPr>
          <w:rFonts w:ascii="Arial" w:hAnsi="Arial" w:cs="Arial"/>
          <w:highlight w:val="yellow"/>
          <w:lang w:val="de-CH"/>
        </w:rPr>
        <w:t>Zeit</w:t>
      </w:r>
      <w:r w:rsidRPr="00BF36B7">
        <w:rPr>
          <w:rFonts w:ascii="Arial" w:hAnsi="Arial" w:cs="Arial"/>
          <w:lang w:val="de-CH"/>
        </w:rPr>
        <w:t>] Uhr.</w:t>
      </w:r>
    </w:p>
    <w:p w:rsidR="00B73013" w:rsidRPr="00BF36B7" w:rsidRDefault="00B73013">
      <w:pPr>
        <w:tabs>
          <w:tab w:val="left" w:pos="0"/>
          <w:tab w:val="left" w:pos="543"/>
          <w:tab w:val="left" w:pos="1110"/>
          <w:tab w:val="left" w:pos="1677"/>
        </w:tabs>
        <w:jc w:val="both"/>
        <w:rPr>
          <w:rFonts w:ascii="Arial" w:hAnsi="Arial" w:cs="Arial"/>
          <w:lang w:val="de-CH"/>
        </w:rPr>
      </w:pPr>
    </w:p>
    <w:p w:rsidR="00B73013" w:rsidRPr="00BF36B7" w:rsidRDefault="00B73013">
      <w:pPr>
        <w:tabs>
          <w:tab w:val="left" w:pos="0"/>
          <w:tab w:val="left" w:pos="543"/>
          <w:tab w:val="left" w:pos="1110"/>
          <w:tab w:val="left" w:pos="1677"/>
        </w:tabs>
        <w:jc w:val="both"/>
        <w:rPr>
          <w:rFonts w:ascii="Arial" w:hAnsi="Arial" w:cs="Arial"/>
          <w:lang w:val="de-CH"/>
        </w:rPr>
      </w:pPr>
    </w:p>
    <w:p w:rsidR="00B73013" w:rsidRPr="00BF36B7" w:rsidRDefault="00B73013">
      <w:pPr>
        <w:tabs>
          <w:tab w:val="left" w:pos="0"/>
          <w:tab w:val="left" w:pos="543"/>
          <w:tab w:val="left" w:pos="1110"/>
          <w:tab w:val="left" w:pos="1677"/>
        </w:tabs>
        <w:jc w:val="both"/>
        <w:rPr>
          <w:rFonts w:ascii="Arial" w:hAnsi="Arial" w:cs="Arial"/>
          <w:lang w:val="de-CH"/>
        </w:rPr>
      </w:pPr>
      <w:r w:rsidRPr="00BF36B7">
        <w:rPr>
          <w:rFonts w:ascii="Arial" w:hAnsi="Arial" w:cs="Arial"/>
          <w:lang w:val="de-CH"/>
        </w:rPr>
        <w:t>Er stellt fest:</w:t>
      </w:r>
    </w:p>
    <w:p w:rsidR="00B73013" w:rsidRPr="00BF36B7" w:rsidRDefault="00B73013">
      <w:pPr>
        <w:tabs>
          <w:tab w:val="left" w:pos="0"/>
          <w:tab w:val="left" w:pos="543"/>
          <w:tab w:val="left" w:pos="1110"/>
          <w:tab w:val="left" w:pos="1677"/>
        </w:tabs>
        <w:jc w:val="both"/>
        <w:rPr>
          <w:rFonts w:ascii="Arial" w:hAnsi="Arial" w:cs="Arial"/>
          <w:lang w:val="de-CH"/>
        </w:rPr>
      </w:pPr>
    </w:p>
    <w:p w:rsidR="00B73013" w:rsidRPr="00BF36B7" w:rsidRDefault="00B73013">
      <w:pPr>
        <w:numPr>
          <w:ilvl w:val="0"/>
          <w:numId w:val="12"/>
        </w:numPr>
        <w:tabs>
          <w:tab w:val="clear" w:pos="360"/>
          <w:tab w:val="left" w:pos="567"/>
        </w:tabs>
        <w:ind w:left="567" w:hanging="567"/>
        <w:jc w:val="both"/>
        <w:rPr>
          <w:rFonts w:ascii="Arial" w:hAnsi="Arial" w:cs="Arial"/>
          <w:lang w:val="de-CH"/>
        </w:rPr>
      </w:pPr>
      <w:r w:rsidRPr="00BF36B7">
        <w:rPr>
          <w:rFonts w:ascii="Arial" w:hAnsi="Arial" w:cs="Arial"/>
          <w:lang w:val="de-CH"/>
        </w:rPr>
        <w:t>dass die Genossenschafter am [</w:t>
      </w:r>
      <w:r w:rsidRPr="00BF36B7">
        <w:rPr>
          <w:rFonts w:ascii="Arial" w:hAnsi="Arial" w:cs="Arial"/>
          <w:highlight w:val="yellow"/>
          <w:lang w:val="de-CH"/>
        </w:rPr>
        <w:t>Datum</w:t>
      </w:r>
      <w:r w:rsidRPr="00BF36B7">
        <w:rPr>
          <w:rFonts w:ascii="Arial" w:hAnsi="Arial" w:cs="Arial"/>
          <w:lang w:val="de-CH"/>
        </w:rPr>
        <w:t>] durch schriftliche Einladung unter Angabe der Traktanden zu dieser Generalversammlung eingeladen worden sind;</w:t>
      </w:r>
    </w:p>
    <w:p w:rsidR="00B73013" w:rsidRPr="00BF36B7" w:rsidRDefault="00B73013">
      <w:pPr>
        <w:tabs>
          <w:tab w:val="left" w:pos="0"/>
          <w:tab w:val="left" w:pos="543"/>
          <w:tab w:val="left" w:pos="1110"/>
          <w:tab w:val="left" w:pos="1677"/>
        </w:tabs>
        <w:jc w:val="both"/>
        <w:rPr>
          <w:rFonts w:ascii="Arial" w:hAnsi="Arial" w:cs="Arial"/>
          <w:lang w:val="de-CH"/>
        </w:rPr>
      </w:pPr>
    </w:p>
    <w:p w:rsidR="00B73013" w:rsidRPr="00BF36B7" w:rsidRDefault="00B73013">
      <w:pPr>
        <w:numPr>
          <w:ilvl w:val="0"/>
          <w:numId w:val="12"/>
        </w:numPr>
        <w:tabs>
          <w:tab w:val="clear" w:pos="360"/>
          <w:tab w:val="left" w:pos="567"/>
        </w:tabs>
        <w:ind w:left="567" w:hanging="567"/>
        <w:jc w:val="both"/>
        <w:rPr>
          <w:rFonts w:ascii="Arial" w:hAnsi="Arial" w:cs="Arial"/>
          <w:lang w:val="de-CH"/>
        </w:rPr>
      </w:pPr>
      <w:r w:rsidRPr="00BF36B7">
        <w:rPr>
          <w:rFonts w:ascii="Arial" w:hAnsi="Arial" w:cs="Arial"/>
          <w:lang w:val="de-CH"/>
        </w:rPr>
        <w:t xml:space="preserve">dass demnach die Voraussetzungen zur Abhaltung einer ordentlichen </w:t>
      </w:r>
      <w:r w:rsidR="00891C01" w:rsidRPr="00BF36B7">
        <w:rPr>
          <w:rFonts w:ascii="Arial" w:hAnsi="Arial" w:cs="Arial"/>
          <w:lang w:val="de-CH"/>
        </w:rPr>
        <w:t>/ aussero</w:t>
      </w:r>
      <w:r w:rsidR="00857138" w:rsidRPr="00BF36B7">
        <w:rPr>
          <w:rFonts w:ascii="Arial" w:hAnsi="Arial" w:cs="Arial"/>
          <w:lang w:val="de-CH"/>
        </w:rPr>
        <w:t>r</w:t>
      </w:r>
      <w:r w:rsidR="00891C01" w:rsidRPr="00BF36B7">
        <w:rPr>
          <w:rFonts w:ascii="Arial" w:hAnsi="Arial" w:cs="Arial"/>
          <w:lang w:val="de-CH"/>
        </w:rPr>
        <w:t xml:space="preserve">dentlichen </w:t>
      </w:r>
      <w:r w:rsidRPr="00BF36B7">
        <w:rPr>
          <w:rFonts w:ascii="Arial" w:hAnsi="Arial" w:cs="Arial"/>
          <w:lang w:val="de-CH"/>
        </w:rPr>
        <w:t>Generalversammlung gemäss Gesetz und Statuten erfüllt sind;</w:t>
      </w:r>
    </w:p>
    <w:p w:rsidR="00B73013" w:rsidRPr="00BF36B7" w:rsidRDefault="00B73013">
      <w:pPr>
        <w:tabs>
          <w:tab w:val="left" w:pos="567"/>
        </w:tabs>
        <w:jc w:val="both"/>
        <w:rPr>
          <w:rFonts w:ascii="Arial" w:hAnsi="Arial" w:cs="Arial"/>
          <w:lang w:val="de-CH"/>
        </w:rPr>
      </w:pPr>
    </w:p>
    <w:p w:rsidR="00B73013" w:rsidRPr="00BF36B7" w:rsidRDefault="00B73013">
      <w:pPr>
        <w:numPr>
          <w:ilvl w:val="0"/>
          <w:numId w:val="12"/>
        </w:numPr>
        <w:tabs>
          <w:tab w:val="clear" w:pos="360"/>
          <w:tab w:val="left" w:pos="567"/>
        </w:tabs>
        <w:ind w:left="567" w:hanging="567"/>
        <w:jc w:val="both"/>
        <w:rPr>
          <w:rFonts w:ascii="Arial" w:hAnsi="Arial" w:cs="Arial"/>
          <w:lang w:val="de-CH"/>
        </w:rPr>
      </w:pPr>
      <w:r w:rsidRPr="00BF36B7">
        <w:rPr>
          <w:rFonts w:ascii="Arial" w:hAnsi="Arial" w:cs="Arial"/>
          <w:i/>
          <w:lang w:val="de-CH"/>
        </w:rPr>
        <w:t xml:space="preserve">eventuell, falls zutreffend, ansonsten löschen: </w:t>
      </w:r>
      <w:r w:rsidRPr="00BF36B7">
        <w:rPr>
          <w:rFonts w:ascii="Arial" w:hAnsi="Arial" w:cs="Arial"/>
          <w:lang w:val="de-CH"/>
        </w:rPr>
        <w:t>dass sämtlicher Genossenschafter anwesend sind;</w:t>
      </w:r>
    </w:p>
    <w:p w:rsidR="00B73013" w:rsidRPr="00BF36B7" w:rsidRDefault="00B73013">
      <w:pPr>
        <w:tabs>
          <w:tab w:val="left" w:pos="0"/>
          <w:tab w:val="left" w:pos="543"/>
          <w:tab w:val="left" w:pos="1110"/>
          <w:tab w:val="left" w:pos="1677"/>
        </w:tabs>
        <w:jc w:val="both"/>
        <w:rPr>
          <w:rFonts w:ascii="Arial" w:hAnsi="Arial" w:cs="Arial"/>
          <w:lang w:val="de-CH"/>
        </w:rPr>
      </w:pPr>
    </w:p>
    <w:p w:rsidR="00B73013" w:rsidRPr="00BF36B7" w:rsidRDefault="00B73013">
      <w:pPr>
        <w:numPr>
          <w:ilvl w:val="0"/>
          <w:numId w:val="12"/>
        </w:numPr>
        <w:tabs>
          <w:tab w:val="clear" w:pos="360"/>
          <w:tab w:val="left" w:pos="567"/>
        </w:tabs>
        <w:ind w:left="567" w:hanging="567"/>
        <w:jc w:val="both"/>
        <w:rPr>
          <w:rFonts w:ascii="Arial" w:hAnsi="Arial" w:cs="Arial"/>
          <w:lang w:val="de-CH"/>
        </w:rPr>
      </w:pPr>
      <w:r w:rsidRPr="00BF36B7">
        <w:rPr>
          <w:rFonts w:ascii="Arial" w:hAnsi="Arial" w:cs="Arial"/>
          <w:lang w:val="de-CH"/>
        </w:rPr>
        <w:t>dass über die Beschlüsse der Generalversammlung ein schriftliches Protokoll geführt wird.</w:t>
      </w:r>
    </w:p>
    <w:p w:rsidR="00B73013" w:rsidRPr="00BF36B7" w:rsidRDefault="00B73013">
      <w:pPr>
        <w:tabs>
          <w:tab w:val="left" w:pos="0"/>
          <w:tab w:val="left" w:pos="543"/>
          <w:tab w:val="left" w:pos="1110"/>
          <w:tab w:val="left" w:pos="1677"/>
        </w:tabs>
        <w:jc w:val="both"/>
        <w:rPr>
          <w:rFonts w:ascii="Arial" w:hAnsi="Arial" w:cs="Arial"/>
          <w:lang w:val="de-CH"/>
        </w:rPr>
      </w:pPr>
    </w:p>
    <w:p w:rsidR="00B73013" w:rsidRPr="00BF36B7" w:rsidRDefault="00B73013">
      <w:pPr>
        <w:tabs>
          <w:tab w:val="left" w:pos="0"/>
          <w:tab w:val="left" w:pos="543"/>
          <w:tab w:val="left" w:pos="1110"/>
          <w:tab w:val="left" w:pos="1677"/>
        </w:tabs>
        <w:jc w:val="both"/>
        <w:rPr>
          <w:rFonts w:ascii="Arial" w:hAnsi="Arial" w:cs="Arial"/>
          <w:lang w:val="de-CH"/>
        </w:rPr>
      </w:pPr>
    </w:p>
    <w:p w:rsidR="00B73013" w:rsidRPr="00BF36B7" w:rsidRDefault="00B73013">
      <w:pPr>
        <w:tabs>
          <w:tab w:val="left" w:pos="543"/>
        </w:tabs>
        <w:ind w:left="567" w:hanging="567"/>
        <w:jc w:val="both"/>
        <w:rPr>
          <w:rFonts w:ascii="Arial" w:hAnsi="Arial" w:cs="Arial"/>
          <w:b/>
          <w:lang w:val="de-CH"/>
        </w:rPr>
      </w:pPr>
      <w:r w:rsidRPr="00BF36B7">
        <w:rPr>
          <w:rFonts w:ascii="Arial" w:hAnsi="Arial" w:cs="Arial"/>
          <w:b/>
          <w:lang w:val="de-CH"/>
        </w:rPr>
        <w:t>II.</w:t>
      </w:r>
      <w:r w:rsidRPr="00BF36B7">
        <w:rPr>
          <w:rFonts w:ascii="Arial" w:hAnsi="Arial" w:cs="Arial"/>
          <w:b/>
          <w:lang w:val="de-CH"/>
        </w:rPr>
        <w:tab/>
        <w:t>Traktanden</w:t>
      </w:r>
    </w:p>
    <w:p w:rsidR="00B73013" w:rsidRPr="00BF36B7" w:rsidRDefault="00B73013">
      <w:pPr>
        <w:tabs>
          <w:tab w:val="left" w:pos="0"/>
          <w:tab w:val="left" w:pos="543"/>
          <w:tab w:val="left" w:pos="1110"/>
          <w:tab w:val="left" w:pos="1677"/>
        </w:tabs>
        <w:jc w:val="both"/>
        <w:rPr>
          <w:rFonts w:ascii="Arial" w:hAnsi="Arial" w:cs="Arial"/>
          <w:lang w:val="de-CH"/>
        </w:rPr>
      </w:pPr>
    </w:p>
    <w:p w:rsidR="00B73013" w:rsidRPr="00BF36B7" w:rsidRDefault="00B73013">
      <w:pPr>
        <w:numPr>
          <w:ilvl w:val="0"/>
          <w:numId w:val="11"/>
        </w:numPr>
        <w:tabs>
          <w:tab w:val="clear" w:pos="360"/>
          <w:tab w:val="left" w:pos="0"/>
          <w:tab w:val="num" w:pos="567"/>
        </w:tabs>
        <w:spacing w:after="120"/>
        <w:ind w:left="567" w:hanging="567"/>
        <w:jc w:val="both"/>
        <w:rPr>
          <w:rFonts w:ascii="Arial" w:hAnsi="Arial" w:cs="Arial"/>
          <w:b/>
          <w:lang w:val="de-DE"/>
        </w:rPr>
      </w:pPr>
      <w:r w:rsidRPr="00BF36B7">
        <w:rPr>
          <w:rFonts w:ascii="Arial" w:hAnsi="Arial" w:cs="Arial"/>
          <w:b/>
          <w:lang w:val="de-DE"/>
        </w:rPr>
        <w:t>Protokoll der ordentlichen Generalversammlung vom [</w:t>
      </w:r>
      <w:r w:rsidRPr="00BF36B7">
        <w:rPr>
          <w:rFonts w:ascii="Arial" w:hAnsi="Arial" w:cs="Arial"/>
          <w:b/>
          <w:highlight w:val="yellow"/>
          <w:lang w:val="de-DE"/>
        </w:rPr>
        <w:t>Datum</w:t>
      </w:r>
      <w:r w:rsidRPr="00BF36B7">
        <w:rPr>
          <w:rFonts w:ascii="Arial" w:hAnsi="Arial" w:cs="Arial"/>
          <w:b/>
          <w:lang w:val="de-DE"/>
        </w:rPr>
        <w:t>]</w:t>
      </w:r>
    </w:p>
    <w:p w:rsidR="00B73013" w:rsidRPr="00BF36B7" w:rsidRDefault="00B73013">
      <w:pPr>
        <w:spacing w:after="360"/>
        <w:ind w:left="567"/>
        <w:jc w:val="both"/>
        <w:rPr>
          <w:rFonts w:ascii="Arial" w:hAnsi="Arial" w:cs="Arial"/>
          <w:lang w:val="de-DE"/>
        </w:rPr>
      </w:pPr>
      <w:r w:rsidRPr="00BF36B7">
        <w:rPr>
          <w:rFonts w:ascii="Arial" w:hAnsi="Arial" w:cs="Arial"/>
          <w:lang w:val="de-DE"/>
        </w:rPr>
        <w:t>[</w:t>
      </w:r>
      <w:r w:rsidRPr="00BF36B7">
        <w:rPr>
          <w:rFonts w:ascii="Arial" w:hAnsi="Arial" w:cs="Arial"/>
          <w:highlight w:val="yellow"/>
          <w:lang w:val="de-DE"/>
        </w:rPr>
        <w:t>…</w:t>
      </w:r>
      <w:r w:rsidRPr="00BF36B7">
        <w:rPr>
          <w:rFonts w:ascii="Arial" w:hAnsi="Arial" w:cs="Arial"/>
          <w:lang w:val="de-DE"/>
        </w:rPr>
        <w:t>]</w:t>
      </w:r>
    </w:p>
    <w:p w:rsidR="00B73013" w:rsidRPr="00BF36B7" w:rsidRDefault="00B73013">
      <w:pPr>
        <w:numPr>
          <w:ilvl w:val="0"/>
          <w:numId w:val="11"/>
        </w:numPr>
        <w:tabs>
          <w:tab w:val="clear" w:pos="360"/>
          <w:tab w:val="left" w:pos="0"/>
          <w:tab w:val="num" w:pos="567"/>
        </w:tabs>
        <w:spacing w:after="120"/>
        <w:ind w:left="567" w:hanging="567"/>
        <w:jc w:val="both"/>
        <w:rPr>
          <w:rFonts w:ascii="Arial" w:hAnsi="Arial" w:cs="Arial"/>
          <w:b/>
          <w:lang w:val="de-CH"/>
        </w:rPr>
      </w:pPr>
      <w:r w:rsidRPr="00BF36B7">
        <w:rPr>
          <w:rFonts w:ascii="Arial" w:hAnsi="Arial" w:cs="Arial"/>
          <w:b/>
          <w:lang w:val="de-CH"/>
        </w:rPr>
        <w:t xml:space="preserve">Jahresrechnung und Bericht der Kontrollstelle / Revisoren </w:t>
      </w:r>
      <w:r w:rsidRPr="00BF36B7">
        <w:rPr>
          <w:rFonts w:ascii="Arial" w:hAnsi="Arial" w:cs="Arial"/>
          <w:i/>
          <w:lang w:val="de-CH"/>
        </w:rPr>
        <w:t>(je nach Bezeichnung in den Statuten, nicht Zutreffendes streichen)</w:t>
      </w:r>
    </w:p>
    <w:p w:rsidR="00B73013" w:rsidRPr="00BF36B7" w:rsidRDefault="00B73013">
      <w:pPr>
        <w:spacing w:after="360"/>
        <w:ind w:left="567"/>
        <w:jc w:val="both"/>
        <w:rPr>
          <w:rFonts w:ascii="Arial" w:hAnsi="Arial" w:cs="Arial"/>
          <w:lang w:val="de-CH"/>
        </w:rPr>
      </w:pPr>
      <w:r w:rsidRPr="00BF36B7">
        <w:rPr>
          <w:rFonts w:ascii="Arial" w:hAnsi="Arial" w:cs="Arial"/>
          <w:lang w:val="de-CH"/>
        </w:rPr>
        <w:t>[</w:t>
      </w:r>
      <w:r w:rsidRPr="00BF36B7">
        <w:rPr>
          <w:rFonts w:ascii="Arial" w:hAnsi="Arial" w:cs="Arial"/>
          <w:highlight w:val="yellow"/>
          <w:lang w:val="de-CH"/>
        </w:rPr>
        <w:t>…</w:t>
      </w:r>
      <w:r w:rsidRPr="00BF36B7">
        <w:rPr>
          <w:rFonts w:ascii="Arial" w:hAnsi="Arial" w:cs="Arial"/>
          <w:lang w:val="de-CH"/>
        </w:rPr>
        <w:t>]</w:t>
      </w:r>
    </w:p>
    <w:p w:rsidR="00B73013" w:rsidRPr="00BF36B7" w:rsidRDefault="00B73013">
      <w:pPr>
        <w:numPr>
          <w:ilvl w:val="0"/>
          <w:numId w:val="11"/>
        </w:numPr>
        <w:tabs>
          <w:tab w:val="clear" w:pos="360"/>
          <w:tab w:val="left" w:pos="0"/>
          <w:tab w:val="num" w:pos="567"/>
        </w:tabs>
        <w:spacing w:after="120"/>
        <w:ind w:left="567" w:hanging="567"/>
        <w:jc w:val="both"/>
        <w:rPr>
          <w:rFonts w:ascii="Arial" w:hAnsi="Arial" w:cs="Arial"/>
          <w:b/>
          <w:lang w:val="de-DE"/>
        </w:rPr>
      </w:pPr>
      <w:r w:rsidRPr="00BF36B7">
        <w:rPr>
          <w:rFonts w:ascii="Arial" w:hAnsi="Arial" w:cs="Arial"/>
          <w:b/>
          <w:lang w:val="de-DE"/>
        </w:rPr>
        <w:t>Entlastung des Vorstands</w:t>
      </w:r>
    </w:p>
    <w:p w:rsidR="00B73013" w:rsidRPr="00BF36B7" w:rsidRDefault="00B73013">
      <w:pPr>
        <w:spacing w:after="360"/>
        <w:ind w:left="567"/>
        <w:jc w:val="both"/>
        <w:rPr>
          <w:rFonts w:ascii="Arial" w:hAnsi="Arial" w:cs="Arial"/>
          <w:lang w:val="de-CH"/>
        </w:rPr>
      </w:pPr>
      <w:r w:rsidRPr="00BF36B7">
        <w:rPr>
          <w:rFonts w:ascii="Arial" w:hAnsi="Arial" w:cs="Arial"/>
          <w:lang w:val="de-CH"/>
        </w:rPr>
        <w:t>[</w:t>
      </w:r>
      <w:r w:rsidRPr="00BF36B7">
        <w:rPr>
          <w:rFonts w:ascii="Arial" w:hAnsi="Arial" w:cs="Arial"/>
          <w:highlight w:val="yellow"/>
          <w:lang w:val="de-CH"/>
        </w:rPr>
        <w:t>…</w:t>
      </w:r>
      <w:r w:rsidRPr="00BF36B7">
        <w:rPr>
          <w:rFonts w:ascii="Arial" w:hAnsi="Arial" w:cs="Arial"/>
          <w:lang w:val="de-CH"/>
        </w:rPr>
        <w:t>]</w:t>
      </w:r>
    </w:p>
    <w:p w:rsidR="00B73013" w:rsidRPr="00BF36B7" w:rsidRDefault="00B73013">
      <w:pPr>
        <w:numPr>
          <w:ilvl w:val="0"/>
          <w:numId w:val="11"/>
        </w:numPr>
        <w:tabs>
          <w:tab w:val="clear" w:pos="360"/>
          <w:tab w:val="left" w:pos="0"/>
          <w:tab w:val="num" w:pos="567"/>
        </w:tabs>
        <w:spacing w:after="120"/>
        <w:ind w:left="567" w:hanging="567"/>
        <w:jc w:val="both"/>
        <w:rPr>
          <w:rFonts w:ascii="Arial" w:hAnsi="Arial" w:cs="Arial"/>
          <w:b/>
          <w:lang w:val="de-CH"/>
        </w:rPr>
      </w:pPr>
      <w:r w:rsidRPr="00BF36B7">
        <w:rPr>
          <w:rFonts w:ascii="Arial" w:hAnsi="Arial" w:cs="Arial"/>
          <w:i/>
          <w:lang w:val="de-CH"/>
        </w:rPr>
        <w:lastRenderedPageBreak/>
        <w:t>Eventuell:</w:t>
      </w:r>
      <w:r w:rsidRPr="00BF36B7">
        <w:rPr>
          <w:rFonts w:ascii="Arial" w:hAnsi="Arial" w:cs="Arial"/>
          <w:b/>
          <w:lang w:val="de-CH"/>
        </w:rPr>
        <w:t xml:space="preserve"> Statutenänderung </w:t>
      </w:r>
      <w:r w:rsidRPr="00BF36B7">
        <w:rPr>
          <w:rFonts w:ascii="Arial" w:hAnsi="Arial" w:cs="Arial"/>
          <w:i/>
          <w:lang w:val="de-CH"/>
        </w:rPr>
        <w:t>(falls in den Statuten eine Bestimmung enthalten ist, wonach der Erlös bei der Liquidation den Genossenschaftern zukommen soll)</w:t>
      </w:r>
    </w:p>
    <w:p w:rsidR="00B73013" w:rsidRPr="00BF36B7" w:rsidRDefault="00B73013">
      <w:pPr>
        <w:spacing w:after="360"/>
        <w:ind w:left="567"/>
        <w:jc w:val="both"/>
        <w:rPr>
          <w:rFonts w:ascii="Arial" w:hAnsi="Arial" w:cs="Arial"/>
          <w:lang w:val="de-CH"/>
        </w:rPr>
      </w:pPr>
      <w:r w:rsidRPr="00BF36B7">
        <w:rPr>
          <w:rFonts w:ascii="Arial" w:hAnsi="Arial" w:cs="Arial"/>
          <w:lang w:val="de-CH"/>
        </w:rPr>
        <w:t>[</w:t>
      </w:r>
      <w:r w:rsidRPr="00BF36B7">
        <w:rPr>
          <w:rFonts w:ascii="Arial" w:hAnsi="Arial" w:cs="Arial"/>
          <w:highlight w:val="yellow"/>
          <w:lang w:val="de-CH"/>
        </w:rPr>
        <w:t>…</w:t>
      </w:r>
      <w:r w:rsidRPr="00BF36B7">
        <w:rPr>
          <w:rFonts w:ascii="Arial" w:hAnsi="Arial" w:cs="Arial"/>
          <w:lang w:val="de-CH"/>
        </w:rPr>
        <w:t>]</w:t>
      </w:r>
    </w:p>
    <w:p w:rsidR="00B73013" w:rsidRPr="00BF36B7" w:rsidRDefault="00B73013">
      <w:pPr>
        <w:spacing w:after="360"/>
        <w:ind w:left="567"/>
        <w:jc w:val="both"/>
        <w:rPr>
          <w:rFonts w:ascii="Arial" w:hAnsi="Arial" w:cs="Arial"/>
          <w:lang w:val="de-CH"/>
        </w:rPr>
      </w:pPr>
      <w:r w:rsidRPr="00BF36B7">
        <w:rPr>
          <w:rFonts w:ascii="Arial" w:hAnsi="Arial" w:cs="Arial"/>
          <w:lang w:val="de-CH"/>
        </w:rPr>
        <w:t>Die Generalversammlung beschliesst auf Antrag des Vorstands in offener Abstimmung einstimmig, Art. [</w:t>
      </w:r>
      <w:r w:rsidRPr="00BF36B7">
        <w:rPr>
          <w:rFonts w:ascii="Arial" w:hAnsi="Arial" w:cs="Arial"/>
          <w:highlight w:val="yellow"/>
          <w:lang w:val="de-CH"/>
        </w:rPr>
        <w:t>Nummer</w:t>
      </w:r>
      <w:r w:rsidRPr="00BF36B7">
        <w:rPr>
          <w:rFonts w:ascii="Arial" w:hAnsi="Arial" w:cs="Arial"/>
          <w:lang w:val="de-CH"/>
        </w:rPr>
        <w:t>] der Statuten aufzuheben und durch folgenden Wortlaut zu ersetzen:</w:t>
      </w:r>
    </w:p>
    <w:p w:rsidR="00B73013" w:rsidRPr="00BF36B7" w:rsidRDefault="00B73013">
      <w:pPr>
        <w:spacing w:after="360"/>
        <w:ind w:left="567"/>
        <w:jc w:val="both"/>
        <w:rPr>
          <w:rFonts w:ascii="Arial" w:hAnsi="Arial" w:cs="Arial"/>
          <w:lang w:val="de-CH"/>
        </w:rPr>
      </w:pPr>
      <w:r w:rsidRPr="00BF36B7">
        <w:rPr>
          <w:rFonts w:ascii="Arial" w:hAnsi="Arial" w:cs="Arial"/>
          <w:i/>
          <w:lang w:val="de-CH"/>
        </w:rPr>
        <w:t xml:space="preserve">(Variante 1, falls keine Anteilscheine ausgegeben wurden:) </w:t>
      </w:r>
      <w:r w:rsidRPr="00BF36B7">
        <w:rPr>
          <w:rFonts w:ascii="Arial" w:hAnsi="Arial" w:cs="Arial"/>
          <w:lang w:val="de-CH"/>
        </w:rPr>
        <w:t xml:space="preserve">„Ergibt die Liquidation einen Überschuss, so ist er gemäss Beschluss der Generalversammlung </w:t>
      </w:r>
      <w:r w:rsidR="00891C01" w:rsidRPr="00BF36B7">
        <w:rPr>
          <w:rFonts w:ascii="Arial" w:hAnsi="Arial" w:cs="Arial"/>
          <w:lang w:val="de-DE"/>
        </w:rPr>
        <w:t xml:space="preserve">zum bisherigen oder einem gemeinnützigen Zweck </w:t>
      </w:r>
      <w:r w:rsidRPr="00BF36B7">
        <w:rPr>
          <w:rFonts w:ascii="Arial" w:hAnsi="Arial" w:cs="Arial"/>
          <w:lang w:val="de-CH"/>
        </w:rPr>
        <w:t>zu verwenden“.</w:t>
      </w:r>
    </w:p>
    <w:p w:rsidR="00B73013" w:rsidRPr="00BF36B7" w:rsidRDefault="00B73013">
      <w:pPr>
        <w:spacing w:after="360"/>
        <w:ind w:left="567"/>
        <w:jc w:val="both"/>
        <w:rPr>
          <w:rFonts w:ascii="Arial" w:hAnsi="Arial" w:cs="Arial"/>
          <w:lang w:val="de-CH"/>
        </w:rPr>
      </w:pPr>
      <w:r w:rsidRPr="00BF36B7">
        <w:rPr>
          <w:rFonts w:ascii="Arial" w:hAnsi="Arial" w:cs="Arial"/>
          <w:i/>
          <w:lang w:val="de-CH"/>
        </w:rPr>
        <w:t xml:space="preserve">(Variante 2, falls Anteilscheine ausgegeben wurden:) </w:t>
      </w:r>
      <w:r w:rsidRPr="00BF36B7">
        <w:rPr>
          <w:rFonts w:ascii="Arial" w:hAnsi="Arial" w:cs="Arial"/>
          <w:lang w:val="de-CH"/>
        </w:rPr>
        <w:t xml:space="preserve">„Ergibt die Liquidation nach Rückzahlung der Genossenschaftsanteile einen Überschuss, so ist er gemäss Beschluss der Generalversammlung </w:t>
      </w:r>
      <w:r w:rsidR="00891C01" w:rsidRPr="00BF36B7">
        <w:rPr>
          <w:rFonts w:ascii="Arial" w:hAnsi="Arial" w:cs="Arial"/>
          <w:lang w:val="de-DE"/>
        </w:rPr>
        <w:t xml:space="preserve">zum bisherigen oder einem gemeinnützigen Zweck </w:t>
      </w:r>
      <w:r w:rsidRPr="00BF36B7">
        <w:rPr>
          <w:rFonts w:ascii="Arial" w:hAnsi="Arial" w:cs="Arial"/>
          <w:lang w:val="de-CH"/>
        </w:rPr>
        <w:t>zu verwenden“.</w:t>
      </w:r>
    </w:p>
    <w:p w:rsidR="00B73013" w:rsidRPr="00BF36B7" w:rsidRDefault="00B73013">
      <w:pPr>
        <w:numPr>
          <w:ilvl w:val="0"/>
          <w:numId w:val="11"/>
        </w:numPr>
        <w:tabs>
          <w:tab w:val="clear" w:pos="360"/>
          <w:tab w:val="left" w:pos="0"/>
          <w:tab w:val="num" w:pos="567"/>
        </w:tabs>
        <w:spacing w:after="120"/>
        <w:ind w:left="567" w:hanging="567"/>
        <w:jc w:val="both"/>
        <w:rPr>
          <w:rFonts w:ascii="Arial" w:hAnsi="Arial" w:cs="Arial"/>
          <w:b/>
          <w:lang w:val="de-CH"/>
        </w:rPr>
      </w:pPr>
      <w:r w:rsidRPr="00BF36B7">
        <w:rPr>
          <w:rFonts w:ascii="Arial" w:hAnsi="Arial" w:cs="Arial"/>
          <w:i/>
          <w:lang w:val="de-CH"/>
        </w:rPr>
        <w:t>Eventuell:</w:t>
      </w:r>
      <w:r w:rsidRPr="00BF36B7">
        <w:rPr>
          <w:rFonts w:ascii="Arial" w:hAnsi="Arial" w:cs="Arial"/>
          <w:b/>
          <w:lang w:val="de-CH"/>
        </w:rPr>
        <w:t xml:space="preserve"> </w:t>
      </w:r>
      <w:r w:rsidR="00A819EE" w:rsidRPr="00BF36B7">
        <w:rPr>
          <w:rFonts w:ascii="Arial" w:hAnsi="Arial" w:cs="Arial"/>
          <w:lang w:val="de-DE"/>
        </w:rPr>
        <w:t>Entschädigungslose Aufhebung der Anteilscheine mit Verzicht auf die Rückzahlung</w:t>
      </w:r>
      <w:r w:rsidR="00A819EE" w:rsidRPr="00BF36B7">
        <w:rPr>
          <w:rFonts w:ascii="Arial" w:hAnsi="Arial" w:cs="Arial"/>
          <w:b/>
          <w:lang w:val="de-CH"/>
        </w:rPr>
        <w:t xml:space="preserve"> </w:t>
      </w:r>
      <w:r w:rsidRPr="00BF36B7">
        <w:rPr>
          <w:rFonts w:ascii="Arial" w:hAnsi="Arial" w:cs="Arial"/>
          <w:b/>
          <w:i/>
          <w:lang w:val="de-CH"/>
        </w:rPr>
        <w:t>Achtung</w:t>
      </w:r>
      <w:r w:rsidRPr="00BF36B7">
        <w:rPr>
          <w:rFonts w:ascii="Arial" w:hAnsi="Arial" w:cs="Arial"/>
          <w:i/>
          <w:lang w:val="de-CH"/>
        </w:rPr>
        <w:t>: Zustimmung sämtlicher Genossenschafter erforderlich, ansonsten kann der Beschluss angefochten und der Liquidator haftbar gemacht werden)</w:t>
      </w:r>
    </w:p>
    <w:p w:rsidR="00B73013" w:rsidRPr="00BF36B7" w:rsidRDefault="00B73013">
      <w:pPr>
        <w:spacing w:after="360"/>
        <w:ind w:left="567"/>
        <w:jc w:val="both"/>
        <w:rPr>
          <w:rFonts w:ascii="Arial" w:hAnsi="Arial" w:cs="Arial"/>
          <w:lang w:val="de-CH"/>
        </w:rPr>
      </w:pPr>
      <w:r w:rsidRPr="00BF36B7">
        <w:rPr>
          <w:rFonts w:ascii="Arial" w:hAnsi="Arial" w:cs="Arial"/>
          <w:lang w:val="de-CH"/>
        </w:rPr>
        <w:t>[</w:t>
      </w:r>
      <w:r w:rsidRPr="00BF36B7">
        <w:rPr>
          <w:rFonts w:ascii="Arial" w:hAnsi="Arial" w:cs="Arial"/>
          <w:highlight w:val="yellow"/>
          <w:lang w:val="de-CH"/>
        </w:rPr>
        <w:t>…</w:t>
      </w:r>
      <w:r w:rsidRPr="00BF36B7">
        <w:rPr>
          <w:rFonts w:ascii="Arial" w:hAnsi="Arial" w:cs="Arial"/>
          <w:lang w:val="de-CH"/>
        </w:rPr>
        <w:t>]</w:t>
      </w:r>
    </w:p>
    <w:p w:rsidR="00B73013" w:rsidRPr="00BF36B7" w:rsidRDefault="00B73013">
      <w:pPr>
        <w:spacing w:after="360"/>
        <w:ind w:left="567"/>
        <w:jc w:val="both"/>
        <w:rPr>
          <w:rFonts w:ascii="Arial" w:hAnsi="Arial" w:cs="Arial"/>
          <w:lang w:val="de-CH"/>
        </w:rPr>
      </w:pPr>
      <w:r w:rsidRPr="00BF36B7">
        <w:rPr>
          <w:rFonts w:ascii="Arial" w:hAnsi="Arial" w:cs="Arial"/>
          <w:lang w:val="de-CH"/>
        </w:rPr>
        <w:t>Die Generalversammlung beschliesst auf Antrag des Vorstands in offener Abstimmung einstimmig, dass für den Fall der vorgesehenen Auflösung der Genossenschaft und Übertragung des Liquidationserlöses auf den im Anschluss an die laufende Generalversammlung neu zu gründenden [</w:t>
      </w:r>
      <w:r w:rsidRPr="00BF36B7">
        <w:rPr>
          <w:rFonts w:ascii="Arial" w:hAnsi="Arial" w:cs="Arial"/>
          <w:highlight w:val="yellow"/>
          <w:lang w:val="de-CH"/>
        </w:rPr>
        <w:t>Name Braunviehzuchtverein</w:t>
      </w:r>
      <w:r w:rsidRPr="00BF36B7">
        <w:rPr>
          <w:rFonts w:ascii="Arial" w:hAnsi="Arial" w:cs="Arial"/>
          <w:lang w:val="de-CH"/>
        </w:rPr>
        <w:t>], auf die Rückzahlung der Anteilscheine vollständig verzichtet wird. Das gesamte Genossenschaftsvermögen gilt inklusive dem Kapital der Genossenschaftsanteile als Liquidationserlös und ist auf den genannten Verein zu übertragen.</w:t>
      </w:r>
    </w:p>
    <w:p w:rsidR="00B73013" w:rsidRPr="00BF36B7" w:rsidRDefault="00B73013">
      <w:pPr>
        <w:numPr>
          <w:ilvl w:val="0"/>
          <w:numId w:val="11"/>
        </w:numPr>
        <w:tabs>
          <w:tab w:val="clear" w:pos="360"/>
          <w:tab w:val="left" w:pos="0"/>
          <w:tab w:val="num" w:pos="567"/>
        </w:tabs>
        <w:spacing w:after="120"/>
        <w:ind w:left="567" w:hanging="567"/>
        <w:jc w:val="both"/>
        <w:rPr>
          <w:rFonts w:ascii="Arial" w:hAnsi="Arial" w:cs="Arial"/>
          <w:b/>
          <w:lang w:val="de-DE"/>
        </w:rPr>
      </w:pPr>
      <w:r w:rsidRPr="00BF36B7">
        <w:rPr>
          <w:rFonts w:ascii="Arial" w:hAnsi="Arial" w:cs="Arial"/>
          <w:b/>
          <w:lang w:val="de-DE"/>
        </w:rPr>
        <w:t>Auflösung der Genossenschaft und Verwendung des Liquidationserlöses</w:t>
      </w:r>
    </w:p>
    <w:p w:rsidR="00B73013" w:rsidRPr="00BF36B7" w:rsidRDefault="00B73013">
      <w:pPr>
        <w:spacing w:after="360"/>
        <w:ind w:left="567"/>
        <w:jc w:val="both"/>
        <w:rPr>
          <w:rFonts w:ascii="Arial" w:hAnsi="Arial" w:cs="Arial"/>
          <w:lang w:val="de-CH"/>
        </w:rPr>
      </w:pPr>
      <w:r w:rsidRPr="00BF36B7">
        <w:rPr>
          <w:rFonts w:ascii="Arial" w:hAnsi="Arial" w:cs="Arial"/>
          <w:lang w:val="de-CH"/>
        </w:rPr>
        <w:t>Der Vorsitzende erläutert die Hintergründe für die geplante Umstrukturierung. Demnach soll die Genossenschaft aufgelöst und an deren Stelle ein Verein gegründet werden. Das Genossenschaftsvermögen soll dabei im Sinne von Art. 913 Abs. 4 OR auf den Verein übertragen werden.</w:t>
      </w:r>
    </w:p>
    <w:p w:rsidR="00B73013" w:rsidRPr="00BF36B7" w:rsidRDefault="00B73013">
      <w:pPr>
        <w:spacing w:after="360"/>
        <w:ind w:left="567"/>
        <w:jc w:val="both"/>
        <w:rPr>
          <w:rFonts w:ascii="Arial" w:hAnsi="Arial" w:cs="Arial"/>
          <w:lang w:val="de-CH"/>
        </w:rPr>
      </w:pPr>
      <w:r w:rsidRPr="00BF36B7">
        <w:rPr>
          <w:rFonts w:ascii="Arial" w:hAnsi="Arial" w:cs="Arial"/>
          <w:lang w:val="de-CH"/>
        </w:rPr>
        <w:t>Die Generalversammlung beschliesst auf Antrag des Vorstands in offener Abstimmung einstimmig:</w:t>
      </w:r>
    </w:p>
    <w:p w:rsidR="00B73013" w:rsidRPr="00BF36B7" w:rsidRDefault="00B73013">
      <w:pPr>
        <w:numPr>
          <w:ilvl w:val="1"/>
          <w:numId w:val="11"/>
        </w:numPr>
        <w:tabs>
          <w:tab w:val="clear" w:pos="792"/>
          <w:tab w:val="left" w:pos="1134"/>
        </w:tabs>
        <w:spacing w:after="120"/>
        <w:ind w:left="1134" w:hanging="567"/>
        <w:jc w:val="both"/>
        <w:rPr>
          <w:rFonts w:ascii="Arial" w:hAnsi="Arial" w:cs="Arial"/>
          <w:lang w:val="de-CH"/>
        </w:rPr>
      </w:pPr>
      <w:r w:rsidRPr="00BF36B7">
        <w:rPr>
          <w:rFonts w:ascii="Arial" w:hAnsi="Arial" w:cs="Arial"/>
          <w:lang w:val="de-CH"/>
        </w:rPr>
        <w:t>Die Genossenschaft [</w:t>
      </w:r>
      <w:r w:rsidRPr="00BF36B7">
        <w:rPr>
          <w:rFonts w:ascii="Arial" w:hAnsi="Arial" w:cs="Arial"/>
          <w:highlight w:val="yellow"/>
          <w:lang w:val="de-CH"/>
        </w:rPr>
        <w:t>Firma der Genossenschaft gemäss Handelsregister</w:t>
      </w:r>
      <w:r w:rsidRPr="00BF36B7">
        <w:rPr>
          <w:rFonts w:ascii="Arial" w:hAnsi="Arial" w:cs="Arial"/>
          <w:lang w:val="de-CH"/>
        </w:rPr>
        <w:t>] mit Sitz in [</w:t>
      </w:r>
      <w:r w:rsidRPr="00BF36B7">
        <w:rPr>
          <w:rFonts w:ascii="Arial" w:hAnsi="Arial" w:cs="Arial"/>
          <w:highlight w:val="yellow"/>
          <w:lang w:val="de-CH"/>
        </w:rPr>
        <w:t>Ort</w:t>
      </w:r>
      <w:r w:rsidRPr="00BF36B7">
        <w:rPr>
          <w:rFonts w:ascii="Arial" w:hAnsi="Arial" w:cs="Arial"/>
          <w:lang w:val="de-CH"/>
        </w:rPr>
        <w:t>] wird gemäss Art. 911 Ziff. 2 OR aufgelöst und tritt in Liquidation.</w:t>
      </w:r>
    </w:p>
    <w:p w:rsidR="00B73013" w:rsidRPr="00BF36B7" w:rsidRDefault="00B73013">
      <w:pPr>
        <w:numPr>
          <w:ilvl w:val="1"/>
          <w:numId w:val="11"/>
        </w:numPr>
        <w:tabs>
          <w:tab w:val="clear" w:pos="792"/>
          <w:tab w:val="left" w:pos="1134"/>
        </w:tabs>
        <w:spacing w:after="120"/>
        <w:ind w:left="1134" w:hanging="567"/>
        <w:jc w:val="both"/>
        <w:rPr>
          <w:rFonts w:ascii="Arial" w:hAnsi="Arial" w:cs="Arial"/>
          <w:lang w:val="de-CH"/>
        </w:rPr>
      </w:pPr>
      <w:r w:rsidRPr="00BF36B7">
        <w:rPr>
          <w:rFonts w:ascii="Arial" w:hAnsi="Arial" w:cs="Arial"/>
          <w:lang w:val="de-CH"/>
        </w:rPr>
        <w:t>Die Liquidation wird unter der Firma "[</w:t>
      </w:r>
      <w:r w:rsidRPr="00BF36B7">
        <w:rPr>
          <w:rFonts w:ascii="Arial" w:hAnsi="Arial" w:cs="Arial"/>
          <w:highlight w:val="yellow"/>
          <w:lang w:val="de-CH"/>
        </w:rPr>
        <w:t>Firma der Genossenschaft gemäss Handelsregister</w:t>
      </w:r>
      <w:r w:rsidRPr="00BF36B7">
        <w:rPr>
          <w:rFonts w:ascii="Arial" w:hAnsi="Arial" w:cs="Arial"/>
          <w:lang w:val="de-CH"/>
        </w:rPr>
        <w:t>] in Liquidation" durchgeführt.</w:t>
      </w:r>
    </w:p>
    <w:p w:rsidR="00B73013" w:rsidRPr="00BF36B7" w:rsidRDefault="00B73013">
      <w:pPr>
        <w:numPr>
          <w:ilvl w:val="1"/>
          <w:numId w:val="11"/>
        </w:numPr>
        <w:tabs>
          <w:tab w:val="clear" w:pos="792"/>
          <w:tab w:val="left" w:pos="1134"/>
        </w:tabs>
        <w:spacing w:after="120"/>
        <w:ind w:left="1134" w:hanging="567"/>
        <w:jc w:val="both"/>
        <w:rPr>
          <w:rFonts w:ascii="Arial" w:hAnsi="Arial" w:cs="Arial"/>
          <w:lang w:val="de-CH"/>
        </w:rPr>
      </w:pPr>
      <w:r w:rsidRPr="00BF36B7">
        <w:rPr>
          <w:rFonts w:ascii="Arial" w:hAnsi="Arial" w:cs="Arial"/>
          <w:lang w:val="de-CH"/>
        </w:rPr>
        <w:t>Als Liquidator mit Einzelunterschrift wird [</w:t>
      </w:r>
      <w:r w:rsidRPr="00BF36B7">
        <w:rPr>
          <w:rFonts w:ascii="Arial" w:hAnsi="Arial" w:cs="Arial"/>
          <w:highlight w:val="yellow"/>
          <w:lang w:val="de-CH"/>
        </w:rPr>
        <w:t>Vorname Name, Heimatort, Beruf, Wohnort</w:t>
      </w:r>
      <w:r w:rsidRPr="00BF36B7">
        <w:rPr>
          <w:rFonts w:ascii="Arial" w:hAnsi="Arial" w:cs="Arial"/>
          <w:lang w:val="de-CH"/>
        </w:rPr>
        <w:t>] bestimmt.</w:t>
      </w:r>
    </w:p>
    <w:p w:rsidR="00B73013" w:rsidRPr="00BF36B7" w:rsidRDefault="00B73013">
      <w:pPr>
        <w:numPr>
          <w:ilvl w:val="1"/>
          <w:numId w:val="11"/>
        </w:numPr>
        <w:tabs>
          <w:tab w:val="clear" w:pos="792"/>
          <w:tab w:val="left" w:pos="1134"/>
        </w:tabs>
        <w:spacing w:after="120"/>
        <w:ind w:left="1134" w:hanging="567"/>
        <w:jc w:val="both"/>
        <w:rPr>
          <w:rFonts w:ascii="Arial" w:hAnsi="Arial" w:cs="Arial"/>
          <w:lang w:val="de-CH"/>
        </w:rPr>
      </w:pPr>
      <w:r w:rsidRPr="00BF36B7">
        <w:rPr>
          <w:rFonts w:ascii="Arial" w:hAnsi="Arial" w:cs="Arial"/>
          <w:lang w:val="de-CH"/>
        </w:rPr>
        <w:t>Die Auflösung der Genossenschaft, der Rücktritt sämtlicher Vorstandsmitglieder sowie der Liquidator sind vom Liquidator beim zuständigen Handelsregisteramt zur Eintragung anzumelden.</w:t>
      </w:r>
      <w:r w:rsidR="00F85EE2" w:rsidRPr="00BF36B7">
        <w:rPr>
          <w:rFonts w:ascii="Arial" w:hAnsi="Arial" w:cs="Arial"/>
          <w:lang w:val="de-CH"/>
        </w:rPr>
        <w:br/>
        <w:t>(</w:t>
      </w:r>
      <w:r w:rsidR="00F85EE2" w:rsidRPr="00BF36B7">
        <w:rPr>
          <w:rFonts w:ascii="Arial" w:hAnsi="Arial" w:cs="Arial"/>
          <w:u w:val="single"/>
          <w:lang w:val="de-CH"/>
        </w:rPr>
        <w:t>Bemerkung</w:t>
      </w:r>
      <w:r w:rsidR="00F85EE2" w:rsidRPr="00BF36B7">
        <w:rPr>
          <w:rFonts w:ascii="Arial" w:hAnsi="Arial" w:cs="Arial"/>
          <w:lang w:val="de-CH"/>
        </w:rPr>
        <w:t>: Es gibt Handelsregister</w:t>
      </w:r>
      <w:r w:rsidR="008B7A47" w:rsidRPr="00BF36B7">
        <w:rPr>
          <w:rFonts w:ascii="Arial" w:hAnsi="Arial" w:cs="Arial"/>
          <w:lang w:val="de-CH"/>
        </w:rPr>
        <w:t>behörden</w:t>
      </w:r>
      <w:r w:rsidR="00F85EE2" w:rsidRPr="00BF36B7">
        <w:rPr>
          <w:rFonts w:ascii="Arial" w:hAnsi="Arial" w:cs="Arial"/>
          <w:lang w:val="de-CH"/>
        </w:rPr>
        <w:t xml:space="preserve">, die </w:t>
      </w:r>
      <w:r w:rsidR="00BF608E" w:rsidRPr="00BF36B7">
        <w:rPr>
          <w:rFonts w:ascii="Arial" w:hAnsi="Arial" w:cs="Arial"/>
          <w:lang w:val="de-CH"/>
        </w:rPr>
        <w:t>eine Löschung des</w:t>
      </w:r>
      <w:r w:rsidR="00F85EE2" w:rsidRPr="00BF36B7">
        <w:rPr>
          <w:rFonts w:ascii="Arial" w:hAnsi="Arial" w:cs="Arial"/>
          <w:lang w:val="de-CH"/>
        </w:rPr>
        <w:t xml:space="preserve"> Vorstand</w:t>
      </w:r>
      <w:r w:rsidR="00BF608E" w:rsidRPr="00BF36B7">
        <w:rPr>
          <w:rFonts w:ascii="Arial" w:hAnsi="Arial" w:cs="Arial"/>
          <w:lang w:val="de-CH"/>
        </w:rPr>
        <w:t>es</w:t>
      </w:r>
      <w:r w:rsidR="00F85EE2" w:rsidRPr="00BF36B7">
        <w:rPr>
          <w:rFonts w:ascii="Arial" w:hAnsi="Arial" w:cs="Arial"/>
          <w:lang w:val="de-CH"/>
        </w:rPr>
        <w:t xml:space="preserve"> </w:t>
      </w:r>
      <w:r w:rsidR="00BF608E" w:rsidRPr="00BF36B7">
        <w:rPr>
          <w:rFonts w:ascii="Arial" w:hAnsi="Arial" w:cs="Arial"/>
          <w:lang w:val="de-CH"/>
        </w:rPr>
        <w:t>nicht zulassen</w:t>
      </w:r>
      <w:r w:rsidR="008B7A47" w:rsidRPr="00BF36B7">
        <w:rPr>
          <w:rFonts w:ascii="Arial" w:hAnsi="Arial" w:cs="Arial"/>
          <w:lang w:val="de-CH"/>
        </w:rPr>
        <w:t>.</w:t>
      </w:r>
      <w:r w:rsidR="00BF608E" w:rsidRPr="00BF36B7">
        <w:rPr>
          <w:rFonts w:ascii="Arial" w:hAnsi="Arial" w:cs="Arial"/>
          <w:lang w:val="de-CH"/>
        </w:rPr>
        <w:t xml:space="preserve"> Dies ist mit Vorteil im Voraus abzuklären</w:t>
      </w:r>
      <w:r w:rsidR="002A1AE5" w:rsidRPr="00BF36B7">
        <w:rPr>
          <w:rFonts w:ascii="Arial" w:hAnsi="Arial" w:cs="Arial"/>
          <w:lang w:val="de-CH"/>
        </w:rPr>
        <w:t>)</w:t>
      </w:r>
    </w:p>
    <w:p w:rsidR="00B73013" w:rsidRPr="00BF36B7" w:rsidRDefault="00B73013">
      <w:pPr>
        <w:numPr>
          <w:ilvl w:val="1"/>
          <w:numId w:val="11"/>
        </w:numPr>
        <w:tabs>
          <w:tab w:val="clear" w:pos="792"/>
          <w:tab w:val="left" w:pos="1134"/>
        </w:tabs>
        <w:spacing w:after="360"/>
        <w:ind w:left="1134" w:hanging="567"/>
        <w:jc w:val="both"/>
        <w:rPr>
          <w:rFonts w:ascii="Arial" w:hAnsi="Arial" w:cs="Arial"/>
          <w:lang w:val="de-CH"/>
        </w:rPr>
      </w:pPr>
      <w:r w:rsidRPr="00BF36B7">
        <w:rPr>
          <w:rFonts w:ascii="Arial" w:hAnsi="Arial" w:cs="Arial"/>
          <w:lang w:val="de-CH"/>
        </w:rPr>
        <w:t>Der gesamte Liquidationserlös ist im Sinne von Art. 913 Abs. 4 OR an den neu zu gründenden [</w:t>
      </w:r>
      <w:r w:rsidRPr="00BF36B7">
        <w:rPr>
          <w:rFonts w:ascii="Arial" w:hAnsi="Arial" w:cs="Arial"/>
          <w:highlight w:val="yellow"/>
          <w:lang w:val="de-CH"/>
        </w:rPr>
        <w:t>Name Braunviehzuchtverein</w:t>
      </w:r>
      <w:r w:rsidRPr="00BF36B7">
        <w:rPr>
          <w:rFonts w:ascii="Arial" w:hAnsi="Arial" w:cs="Arial"/>
          <w:lang w:val="de-CH"/>
        </w:rPr>
        <w:t>] zu übertragen.</w:t>
      </w:r>
    </w:p>
    <w:p w:rsidR="00B73013" w:rsidRPr="00BF36B7" w:rsidRDefault="00B73013">
      <w:pPr>
        <w:tabs>
          <w:tab w:val="left" w:pos="1134"/>
        </w:tabs>
        <w:spacing w:after="360"/>
        <w:ind w:left="567"/>
        <w:jc w:val="both"/>
        <w:rPr>
          <w:rFonts w:ascii="Arial" w:hAnsi="Arial" w:cs="Arial"/>
          <w:lang w:val="de-CH"/>
        </w:rPr>
      </w:pPr>
      <w:r w:rsidRPr="00BF36B7">
        <w:rPr>
          <w:rFonts w:ascii="Arial" w:hAnsi="Arial" w:cs="Arial"/>
          <w:lang w:val="de-CH"/>
        </w:rPr>
        <w:t>Herr [</w:t>
      </w:r>
      <w:r w:rsidRPr="00BF36B7">
        <w:rPr>
          <w:rFonts w:ascii="Arial" w:hAnsi="Arial" w:cs="Arial"/>
          <w:highlight w:val="yellow"/>
          <w:lang w:val="de-CH"/>
        </w:rPr>
        <w:t>Vorname Name</w:t>
      </w:r>
      <w:r w:rsidRPr="00BF36B7">
        <w:rPr>
          <w:rFonts w:ascii="Arial" w:hAnsi="Arial" w:cs="Arial"/>
          <w:lang w:val="de-CH"/>
        </w:rPr>
        <w:t>] erklärt Annahme der Wahl durch Unterzeichnung der Handelsregisteranmeldung.</w:t>
      </w:r>
    </w:p>
    <w:p w:rsidR="00B73013" w:rsidRPr="00BF36B7" w:rsidRDefault="00B73013">
      <w:pPr>
        <w:tabs>
          <w:tab w:val="left" w:pos="1134"/>
        </w:tabs>
        <w:spacing w:after="360"/>
        <w:ind w:left="567"/>
        <w:jc w:val="both"/>
        <w:rPr>
          <w:rFonts w:ascii="Arial" w:hAnsi="Arial" w:cs="Arial"/>
          <w:lang w:val="de-CH"/>
        </w:rPr>
      </w:pPr>
      <w:r w:rsidRPr="00BF36B7">
        <w:rPr>
          <w:rFonts w:ascii="Arial" w:hAnsi="Arial" w:cs="Arial"/>
          <w:lang w:val="de-CH"/>
        </w:rPr>
        <w:t>Die Generalversammlung nimmt zur Kenntnis, dass der gesamte Vorstand auf das Ende dieser Generalversammlung zurücktritt.</w:t>
      </w:r>
      <w:r w:rsidR="00E95773" w:rsidRPr="00BF36B7">
        <w:rPr>
          <w:rFonts w:ascii="Arial" w:hAnsi="Arial" w:cs="Arial"/>
          <w:lang w:val="de-CH"/>
        </w:rPr>
        <w:t xml:space="preserve"> (</w:t>
      </w:r>
      <w:r w:rsidR="00E95773" w:rsidRPr="00BF36B7">
        <w:rPr>
          <w:rFonts w:ascii="Arial" w:hAnsi="Arial" w:cs="Arial"/>
          <w:u w:val="single"/>
          <w:lang w:val="de-CH"/>
        </w:rPr>
        <w:t>allenfalls weglassen</w:t>
      </w:r>
      <w:r w:rsidR="00E95773" w:rsidRPr="00BF36B7">
        <w:rPr>
          <w:rFonts w:ascii="Arial" w:hAnsi="Arial" w:cs="Arial"/>
          <w:lang w:val="de-CH"/>
        </w:rPr>
        <w:t>)</w:t>
      </w:r>
    </w:p>
    <w:p w:rsidR="00B73013" w:rsidRPr="00BF36B7" w:rsidRDefault="00B73013">
      <w:pPr>
        <w:numPr>
          <w:ilvl w:val="0"/>
          <w:numId w:val="11"/>
        </w:numPr>
        <w:tabs>
          <w:tab w:val="left" w:pos="0"/>
          <w:tab w:val="left" w:pos="1110"/>
          <w:tab w:val="left" w:pos="1677"/>
        </w:tabs>
        <w:spacing w:after="120"/>
        <w:ind w:left="539" w:hanging="539"/>
        <w:jc w:val="both"/>
        <w:rPr>
          <w:rFonts w:ascii="Arial" w:hAnsi="Arial" w:cs="Arial"/>
          <w:b/>
          <w:lang w:val="de-CH"/>
        </w:rPr>
      </w:pPr>
      <w:r w:rsidRPr="00BF36B7">
        <w:rPr>
          <w:rFonts w:ascii="Arial" w:hAnsi="Arial" w:cs="Arial"/>
          <w:b/>
          <w:lang w:val="de-CH"/>
        </w:rPr>
        <w:t>Verschiedenes</w:t>
      </w:r>
    </w:p>
    <w:p w:rsidR="00B73013" w:rsidRPr="00BF36B7" w:rsidRDefault="00B73013">
      <w:pPr>
        <w:spacing w:after="360"/>
        <w:ind w:left="567"/>
        <w:jc w:val="both"/>
        <w:rPr>
          <w:rFonts w:ascii="Arial" w:hAnsi="Arial" w:cs="Arial"/>
          <w:lang w:val="de-CH"/>
        </w:rPr>
      </w:pPr>
      <w:r w:rsidRPr="00BF36B7">
        <w:rPr>
          <w:rFonts w:ascii="Arial" w:hAnsi="Arial" w:cs="Arial"/>
          <w:lang w:val="de-CH"/>
        </w:rPr>
        <w:t>[</w:t>
      </w:r>
      <w:r w:rsidRPr="00BF36B7">
        <w:rPr>
          <w:rFonts w:ascii="Arial" w:hAnsi="Arial" w:cs="Arial"/>
          <w:highlight w:val="yellow"/>
          <w:lang w:val="de-CH"/>
        </w:rPr>
        <w:t>…</w:t>
      </w:r>
      <w:r w:rsidRPr="00BF36B7">
        <w:rPr>
          <w:rFonts w:ascii="Arial" w:hAnsi="Arial" w:cs="Arial"/>
          <w:lang w:val="de-CH"/>
        </w:rPr>
        <w:t>]</w:t>
      </w:r>
    </w:p>
    <w:p w:rsidR="00B73013" w:rsidRPr="00BF36B7" w:rsidRDefault="00B73013">
      <w:pPr>
        <w:tabs>
          <w:tab w:val="left" w:pos="0"/>
          <w:tab w:val="left" w:pos="543"/>
          <w:tab w:val="left" w:pos="1110"/>
          <w:tab w:val="left" w:pos="1677"/>
          <w:tab w:val="left" w:pos="5362"/>
        </w:tabs>
        <w:jc w:val="both"/>
        <w:rPr>
          <w:rFonts w:ascii="Arial" w:hAnsi="Arial" w:cs="Arial"/>
          <w:lang w:val="de-CH"/>
        </w:rPr>
      </w:pPr>
    </w:p>
    <w:p w:rsidR="00B73013" w:rsidRPr="00BF36B7" w:rsidRDefault="00B73013">
      <w:pPr>
        <w:tabs>
          <w:tab w:val="left" w:pos="0"/>
          <w:tab w:val="left" w:pos="543"/>
          <w:tab w:val="left" w:pos="1110"/>
          <w:tab w:val="left" w:pos="1677"/>
          <w:tab w:val="left" w:pos="5362"/>
        </w:tabs>
        <w:jc w:val="both"/>
        <w:rPr>
          <w:rFonts w:ascii="Arial" w:hAnsi="Arial" w:cs="Arial"/>
          <w:lang w:val="de-CH"/>
        </w:rPr>
      </w:pPr>
    </w:p>
    <w:p w:rsidR="00B73013" w:rsidRPr="00BF36B7" w:rsidRDefault="00B73013">
      <w:pPr>
        <w:tabs>
          <w:tab w:val="left" w:pos="0"/>
          <w:tab w:val="left" w:pos="543"/>
          <w:tab w:val="left" w:pos="1110"/>
          <w:tab w:val="left" w:pos="1677"/>
          <w:tab w:val="left" w:pos="5362"/>
        </w:tabs>
        <w:jc w:val="both"/>
        <w:rPr>
          <w:rFonts w:ascii="Arial" w:hAnsi="Arial" w:cs="Arial"/>
          <w:lang w:val="de-CH"/>
        </w:rPr>
      </w:pPr>
      <w:r w:rsidRPr="00BF36B7">
        <w:rPr>
          <w:rFonts w:ascii="Arial" w:hAnsi="Arial" w:cs="Arial"/>
          <w:lang w:val="de-CH"/>
        </w:rPr>
        <w:t>Schluss der Versammlung: [</w:t>
      </w:r>
      <w:r w:rsidRPr="00BF36B7">
        <w:rPr>
          <w:rFonts w:ascii="Arial" w:hAnsi="Arial" w:cs="Arial"/>
          <w:highlight w:val="yellow"/>
          <w:lang w:val="de-CH"/>
        </w:rPr>
        <w:t>Zeit</w:t>
      </w:r>
      <w:r w:rsidRPr="00BF36B7">
        <w:rPr>
          <w:rFonts w:ascii="Arial" w:hAnsi="Arial" w:cs="Arial"/>
          <w:lang w:val="de-CH"/>
        </w:rPr>
        <w:t>] Uhr.</w:t>
      </w:r>
    </w:p>
    <w:p w:rsidR="00B73013" w:rsidRPr="00BF36B7" w:rsidRDefault="00B73013">
      <w:pPr>
        <w:tabs>
          <w:tab w:val="left" w:pos="0"/>
          <w:tab w:val="left" w:pos="543"/>
          <w:tab w:val="left" w:pos="1110"/>
          <w:tab w:val="left" w:pos="1677"/>
          <w:tab w:val="left" w:pos="5362"/>
        </w:tabs>
        <w:jc w:val="both"/>
        <w:rPr>
          <w:rFonts w:ascii="Arial" w:hAnsi="Arial" w:cs="Arial"/>
          <w:lang w:val="de-CH"/>
        </w:rPr>
      </w:pPr>
    </w:p>
    <w:p w:rsidR="00B73013" w:rsidRPr="00BF36B7" w:rsidRDefault="00B73013">
      <w:pPr>
        <w:tabs>
          <w:tab w:val="left" w:pos="0"/>
          <w:tab w:val="left" w:pos="543"/>
          <w:tab w:val="left" w:pos="1110"/>
          <w:tab w:val="left" w:pos="1677"/>
          <w:tab w:val="left" w:pos="5362"/>
        </w:tabs>
        <w:jc w:val="both"/>
        <w:rPr>
          <w:rFonts w:ascii="Arial" w:hAnsi="Arial" w:cs="Arial"/>
          <w:lang w:val="de-CH"/>
        </w:rPr>
      </w:pPr>
    </w:p>
    <w:p w:rsidR="00B73013" w:rsidRPr="00BF36B7" w:rsidRDefault="00B73013">
      <w:pPr>
        <w:tabs>
          <w:tab w:val="left" w:pos="0"/>
          <w:tab w:val="left" w:pos="543"/>
          <w:tab w:val="left" w:pos="1110"/>
          <w:tab w:val="left" w:pos="1677"/>
          <w:tab w:val="left" w:pos="5362"/>
        </w:tabs>
        <w:jc w:val="both"/>
        <w:rPr>
          <w:rFonts w:ascii="Arial" w:hAnsi="Arial" w:cs="Arial"/>
          <w:lang w:val="de-CH"/>
        </w:rPr>
      </w:pPr>
    </w:p>
    <w:p w:rsidR="00B73013" w:rsidRPr="00BF36B7" w:rsidRDefault="00B73013">
      <w:pPr>
        <w:tabs>
          <w:tab w:val="left" w:pos="0"/>
          <w:tab w:val="left" w:pos="5362"/>
        </w:tabs>
        <w:jc w:val="both"/>
        <w:rPr>
          <w:rFonts w:ascii="Arial" w:hAnsi="Arial" w:cs="Arial"/>
          <w:lang w:val="de-CH"/>
        </w:rPr>
      </w:pPr>
      <w:r w:rsidRPr="00BF36B7">
        <w:rPr>
          <w:rFonts w:ascii="Arial" w:hAnsi="Arial" w:cs="Arial"/>
          <w:lang w:val="de-CH"/>
        </w:rPr>
        <w:t>Der Vorsitzende:</w:t>
      </w:r>
      <w:r w:rsidRPr="00BF36B7">
        <w:rPr>
          <w:rFonts w:ascii="Arial" w:hAnsi="Arial" w:cs="Arial"/>
          <w:lang w:val="de-CH"/>
        </w:rPr>
        <w:tab/>
        <w:t>Der Sekretär:</w:t>
      </w:r>
    </w:p>
    <w:p w:rsidR="00B73013" w:rsidRPr="00BF36B7" w:rsidRDefault="00B73013">
      <w:pPr>
        <w:tabs>
          <w:tab w:val="left" w:pos="0"/>
          <w:tab w:val="left" w:pos="543"/>
          <w:tab w:val="left" w:pos="1110"/>
          <w:tab w:val="left" w:pos="1677"/>
          <w:tab w:val="left" w:pos="5362"/>
        </w:tabs>
        <w:jc w:val="both"/>
        <w:rPr>
          <w:rFonts w:ascii="Arial" w:hAnsi="Arial" w:cs="Arial"/>
          <w:lang w:val="de-CH"/>
        </w:rPr>
      </w:pPr>
    </w:p>
    <w:p w:rsidR="00B73013" w:rsidRPr="00BF36B7" w:rsidRDefault="00B73013">
      <w:pPr>
        <w:tabs>
          <w:tab w:val="left" w:pos="0"/>
          <w:tab w:val="left" w:pos="543"/>
          <w:tab w:val="left" w:pos="1110"/>
          <w:tab w:val="left" w:pos="1677"/>
          <w:tab w:val="left" w:pos="5362"/>
        </w:tabs>
        <w:jc w:val="both"/>
        <w:rPr>
          <w:rFonts w:ascii="Arial" w:hAnsi="Arial" w:cs="Arial"/>
          <w:lang w:val="de-CH"/>
        </w:rPr>
      </w:pPr>
    </w:p>
    <w:p w:rsidR="00B73013" w:rsidRPr="00BF36B7" w:rsidRDefault="00B73013">
      <w:pPr>
        <w:tabs>
          <w:tab w:val="left" w:pos="0"/>
          <w:tab w:val="left" w:pos="543"/>
          <w:tab w:val="left" w:pos="1110"/>
          <w:tab w:val="left" w:pos="1677"/>
          <w:tab w:val="left" w:pos="5362"/>
        </w:tabs>
        <w:jc w:val="both"/>
        <w:rPr>
          <w:rFonts w:ascii="Arial" w:hAnsi="Arial" w:cs="Arial"/>
          <w:lang w:val="de-CH"/>
        </w:rPr>
      </w:pPr>
    </w:p>
    <w:p w:rsidR="00B73013" w:rsidRPr="00BF36B7" w:rsidRDefault="00B73013">
      <w:pPr>
        <w:tabs>
          <w:tab w:val="left" w:pos="0"/>
          <w:tab w:val="left" w:pos="3544"/>
          <w:tab w:val="left" w:pos="5362"/>
          <w:tab w:val="left" w:pos="8647"/>
        </w:tabs>
        <w:jc w:val="both"/>
        <w:rPr>
          <w:rFonts w:ascii="Arial" w:hAnsi="Arial" w:cs="Arial"/>
          <w:u w:val="single"/>
          <w:lang w:val="it-IT"/>
        </w:rPr>
      </w:pPr>
      <w:r w:rsidRPr="00BF36B7">
        <w:rPr>
          <w:rFonts w:ascii="Arial" w:hAnsi="Arial" w:cs="Arial"/>
          <w:u w:val="single"/>
          <w:lang w:val="it-IT"/>
        </w:rPr>
        <w:tab/>
      </w:r>
      <w:r w:rsidRPr="00BF36B7">
        <w:rPr>
          <w:rFonts w:ascii="Arial" w:hAnsi="Arial" w:cs="Arial"/>
          <w:lang w:val="it-IT"/>
        </w:rPr>
        <w:tab/>
      </w:r>
      <w:r w:rsidRPr="00BF36B7">
        <w:rPr>
          <w:rFonts w:ascii="Arial" w:hAnsi="Arial" w:cs="Arial"/>
          <w:u w:val="single"/>
          <w:lang w:val="it-IT"/>
        </w:rPr>
        <w:tab/>
      </w:r>
    </w:p>
    <w:p w:rsidR="00B73013" w:rsidRPr="00BF36B7" w:rsidRDefault="00B73013">
      <w:pPr>
        <w:tabs>
          <w:tab w:val="left" w:pos="0"/>
          <w:tab w:val="left" w:pos="3544"/>
          <w:tab w:val="left" w:pos="5362"/>
          <w:tab w:val="left" w:pos="8647"/>
        </w:tabs>
        <w:jc w:val="both"/>
        <w:rPr>
          <w:rFonts w:ascii="Arial" w:hAnsi="Arial" w:cs="Arial"/>
          <w:lang w:val="it-IT"/>
        </w:rPr>
      </w:pPr>
      <w:r w:rsidRPr="00BF36B7">
        <w:rPr>
          <w:rFonts w:ascii="Arial" w:hAnsi="Arial" w:cs="Arial"/>
          <w:lang w:val="it-IT"/>
        </w:rPr>
        <w:t>[</w:t>
      </w:r>
      <w:r w:rsidRPr="00BF36B7">
        <w:rPr>
          <w:rFonts w:ascii="Arial" w:hAnsi="Arial" w:cs="Arial"/>
          <w:highlight w:val="yellow"/>
          <w:lang w:val="it-IT"/>
        </w:rPr>
        <w:t>Vorname Name</w:t>
      </w:r>
      <w:r w:rsidRPr="00BF36B7">
        <w:rPr>
          <w:rFonts w:ascii="Arial" w:hAnsi="Arial" w:cs="Arial"/>
          <w:lang w:val="it-IT"/>
        </w:rPr>
        <w:t>]</w:t>
      </w:r>
      <w:r w:rsidRPr="00BF36B7">
        <w:rPr>
          <w:rFonts w:ascii="Arial" w:hAnsi="Arial" w:cs="Arial"/>
          <w:lang w:val="it-IT"/>
        </w:rPr>
        <w:tab/>
      </w:r>
      <w:r w:rsidRPr="00BF36B7">
        <w:rPr>
          <w:rFonts w:ascii="Arial" w:hAnsi="Arial" w:cs="Arial"/>
          <w:lang w:val="it-IT"/>
        </w:rPr>
        <w:tab/>
        <w:t>[</w:t>
      </w:r>
      <w:r w:rsidRPr="00BF36B7">
        <w:rPr>
          <w:rFonts w:ascii="Arial" w:hAnsi="Arial" w:cs="Arial"/>
          <w:highlight w:val="yellow"/>
          <w:lang w:val="it-IT"/>
        </w:rPr>
        <w:t>Vorname Name</w:t>
      </w:r>
      <w:r w:rsidRPr="00BF36B7">
        <w:rPr>
          <w:rFonts w:ascii="Arial" w:hAnsi="Arial" w:cs="Arial"/>
          <w:lang w:val="it-IT"/>
        </w:rPr>
        <w:t>]</w:t>
      </w:r>
    </w:p>
    <w:p w:rsidR="00B73013" w:rsidRPr="00BF36B7" w:rsidRDefault="00B73013">
      <w:pPr>
        <w:tabs>
          <w:tab w:val="left" w:pos="0"/>
          <w:tab w:val="left" w:pos="543"/>
          <w:tab w:val="left" w:pos="1110"/>
          <w:tab w:val="left" w:pos="1677"/>
          <w:tab w:val="left" w:pos="5362"/>
        </w:tabs>
        <w:jc w:val="both"/>
        <w:rPr>
          <w:rFonts w:ascii="Arial" w:hAnsi="Arial" w:cs="Arial"/>
          <w:lang w:val="it-IT"/>
        </w:rPr>
      </w:pPr>
    </w:p>
    <w:sectPr w:rsidR="00B73013" w:rsidRPr="00BF36B7">
      <w:headerReference w:type="default" r:id="rId7"/>
      <w:endnotePr>
        <w:numFmt w:val="decimal"/>
      </w:endnotePr>
      <w:pgSz w:w="11905" w:h="16837" w:code="9"/>
      <w:pgMar w:top="1985" w:right="1440" w:bottom="1985" w:left="1440" w:header="1021" w:footer="102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4D6" w:rsidRDefault="009524D6">
      <w:r>
        <w:separator/>
      </w:r>
    </w:p>
  </w:endnote>
  <w:endnote w:type="continuationSeparator" w:id="0">
    <w:p w:rsidR="009524D6" w:rsidRDefault="0095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4D6" w:rsidRDefault="009524D6">
      <w:r>
        <w:separator/>
      </w:r>
    </w:p>
  </w:footnote>
  <w:footnote w:type="continuationSeparator" w:id="0">
    <w:p w:rsidR="009524D6" w:rsidRDefault="00952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013" w:rsidRDefault="00B73013">
    <w:pPr>
      <w:pStyle w:val="Kopfzeile"/>
      <w:rPr>
        <w:rFonts w:ascii="Tahoma" w:hAnsi="Tahoma" w:cs="Tahoma"/>
        <w:sz w:val="22"/>
        <w:szCs w:val="22"/>
        <w:u w:val="single"/>
        <w:lang w:val="de-DE"/>
      </w:rPr>
    </w:pPr>
    <w:r>
      <w:rPr>
        <w:rFonts w:ascii="Tahoma" w:hAnsi="Tahoma" w:cs="Tahoma"/>
        <w:sz w:val="22"/>
        <w:szCs w:val="22"/>
        <w:u w:val="single"/>
        <w:lang w:val="de-DE"/>
      </w:rPr>
      <w:t>Protokoll ordentliche Generalversammlung der [</w:t>
    </w:r>
    <w:r>
      <w:rPr>
        <w:rFonts w:ascii="Tahoma" w:hAnsi="Tahoma" w:cs="Tahoma"/>
        <w:sz w:val="22"/>
        <w:szCs w:val="22"/>
        <w:highlight w:val="yellow"/>
        <w:u w:val="single"/>
        <w:lang w:val="de-DE"/>
      </w:rPr>
      <w:t>Firma der Genossenschaft</w:t>
    </w:r>
    <w:r>
      <w:rPr>
        <w:rFonts w:ascii="Tahoma" w:hAnsi="Tahoma" w:cs="Tahoma"/>
        <w:sz w:val="22"/>
        <w:szCs w:val="22"/>
        <w:u w:val="single"/>
        <w:lang w:val="de-DE"/>
      </w:rPr>
      <w:t>]</w:t>
    </w:r>
    <w:r>
      <w:rPr>
        <w:rFonts w:ascii="Tahoma" w:hAnsi="Tahoma" w:cs="Tahoma"/>
        <w:sz w:val="22"/>
        <w:szCs w:val="22"/>
        <w:u w:val="single"/>
        <w:lang w:val="de-DE"/>
      </w:rPr>
      <w:tab/>
      <w:t xml:space="preserve">Seite </w:t>
    </w:r>
    <w:r>
      <w:rPr>
        <w:rStyle w:val="Seitenzahl"/>
        <w:rFonts w:ascii="Tahoma" w:hAnsi="Tahoma" w:cs="Tahoma"/>
        <w:sz w:val="22"/>
        <w:szCs w:val="22"/>
        <w:u w:val="single"/>
      </w:rPr>
      <w:fldChar w:fldCharType="begin"/>
    </w:r>
    <w:r>
      <w:rPr>
        <w:rStyle w:val="Seitenzahl"/>
        <w:rFonts w:ascii="Tahoma" w:hAnsi="Tahoma" w:cs="Tahoma"/>
        <w:sz w:val="22"/>
        <w:szCs w:val="22"/>
        <w:u w:val="single"/>
        <w:lang w:val="de-DE"/>
      </w:rPr>
      <w:instrText xml:space="preserve"> </w:instrText>
    </w:r>
    <w:r w:rsidR="00BF36B7">
      <w:rPr>
        <w:rStyle w:val="Seitenzahl"/>
        <w:rFonts w:ascii="Tahoma" w:hAnsi="Tahoma" w:cs="Tahoma"/>
        <w:sz w:val="22"/>
        <w:szCs w:val="22"/>
        <w:u w:val="single"/>
        <w:lang w:val="de-DE"/>
      </w:rPr>
      <w:instrText>PAGE</w:instrText>
    </w:r>
    <w:r>
      <w:rPr>
        <w:rStyle w:val="Seitenzahl"/>
        <w:rFonts w:ascii="Tahoma" w:hAnsi="Tahoma" w:cs="Tahoma"/>
        <w:sz w:val="22"/>
        <w:szCs w:val="22"/>
        <w:u w:val="single"/>
        <w:lang w:val="de-DE"/>
      </w:rPr>
      <w:instrText xml:space="preserve"> </w:instrText>
    </w:r>
    <w:r>
      <w:rPr>
        <w:rStyle w:val="Seitenzahl"/>
        <w:rFonts w:ascii="Tahoma" w:hAnsi="Tahoma" w:cs="Tahoma"/>
        <w:sz w:val="22"/>
        <w:szCs w:val="22"/>
        <w:u w:val="single"/>
      </w:rPr>
      <w:fldChar w:fldCharType="separate"/>
    </w:r>
    <w:r w:rsidR="00C23197">
      <w:rPr>
        <w:rStyle w:val="Seitenzahl"/>
        <w:rFonts w:ascii="Tahoma" w:hAnsi="Tahoma" w:cs="Tahoma"/>
        <w:noProof/>
        <w:sz w:val="22"/>
        <w:szCs w:val="22"/>
        <w:u w:val="single"/>
        <w:lang w:val="de-DE"/>
      </w:rPr>
      <w:t>3</w:t>
    </w:r>
    <w:r>
      <w:rPr>
        <w:rStyle w:val="Seitenzahl"/>
        <w:rFonts w:ascii="Tahoma" w:hAnsi="Tahoma" w:cs="Tahoma"/>
        <w:sz w:val="22"/>
        <w:szCs w:val="22"/>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6B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8603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681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1ED0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68F4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501D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AD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EC0D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364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24BA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30B96"/>
    <w:multiLevelType w:val="multilevel"/>
    <w:tmpl w:val="69963586"/>
    <w:lvl w:ilvl="0">
      <w:start w:val="1"/>
      <w:numFmt w:val="decimal"/>
      <w:lvlText w:val="%1."/>
      <w:lvlJc w:val="left"/>
      <w:pPr>
        <w:tabs>
          <w:tab w:val="num" w:pos="540"/>
        </w:tabs>
        <w:ind w:left="540" w:hanging="54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8AA54AF"/>
    <w:multiLevelType w:val="singleLevel"/>
    <w:tmpl w:val="58C29220"/>
    <w:lvl w:ilvl="0">
      <w:start w:val="1"/>
      <w:numFmt w:val="decimal"/>
      <w:lvlText w:val="%1."/>
      <w:lvlJc w:val="left"/>
      <w:pPr>
        <w:tabs>
          <w:tab w:val="num" w:pos="360"/>
        </w:tabs>
        <w:ind w:left="360" w:hanging="360"/>
      </w:pPr>
    </w:lvl>
  </w:abstractNum>
  <w:abstractNum w:abstractNumId="12" w15:restartNumberingAfterBreak="0">
    <w:nsid w:val="3BCE1EAF"/>
    <w:multiLevelType w:val="multilevel"/>
    <w:tmpl w:val="EBF00B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76E15AAD"/>
    <w:multiLevelType w:val="singleLevel"/>
    <w:tmpl w:val="0407000F"/>
    <w:lvl w:ilvl="0">
      <w:start w:val="1"/>
      <w:numFmt w:val="decimal"/>
      <w:lvlText w:val="%1."/>
      <w:lvlJc w:val="left"/>
      <w:pPr>
        <w:tabs>
          <w:tab w:val="num" w:pos="360"/>
        </w:tabs>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bordersDoNotSurroundHeader/>
  <w:bordersDoNotSurroundFooter/>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C01"/>
    <w:rsid w:val="002A1AE5"/>
    <w:rsid w:val="003730DF"/>
    <w:rsid w:val="003A360D"/>
    <w:rsid w:val="004E303B"/>
    <w:rsid w:val="006C23AC"/>
    <w:rsid w:val="00857138"/>
    <w:rsid w:val="00891C01"/>
    <w:rsid w:val="008B7A47"/>
    <w:rsid w:val="008E5872"/>
    <w:rsid w:val="009524D6"/>
    <w:rsid w:val="00A12F70"/>
    <w:rsid w:val="00A819EE"/>
    <w:rsid w:val="00B73013"/>
    <w:rsid w:val="00BF36B7"/>
    <w:rsid w:val="00BF608E"/>
    <w:rsid w:val="00C23197"/>
    <w:rsid w:val="00C26A98"/>
    <w:rsid w:val="00E95773"/>
    <w:rsid w:val="00F85E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2767"/>
  <w15:chartTrackingRefBased/>
  <w15:docId w15:val="{AE87437C-8D00-4D3D-98CB-A153D92A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Standard">
    <w:name w:val="Normal"/>
    <w:qFormat/>
    <w:pPr>
      <w:widowControl w:val="0"/>
    </w:pPr>
    <w:rPr>
      <w:snapToGrid w:val="0"/>
      <w:sz w:val="24"/>
      <w:lang w:val="en-US" w:eastAsia="de-D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DD0255BAAE9B4AA9B17E617462431F" ma:contentTypeVersion="22" ma:contentTypeDescription="Ein neues Dokument erstellen." ma:contentTypeScope="" ma:versionID="42e3a036fd858b0f1324523ce0be0783">
  <xsd:schema xmlns:xsd="http://www.w3.org/2001/XMLSchema" xmlns:xs="http://www.w3.org/2001/XMLSchema" xmlns:p="http://schemas.microsoft.com/office/2006/metadata/properties" xmlns:ns2="071818f5-3c46-4ec0-a592-2b3b55e1a253" xmlns:ns3="cc9e7aee-2d97-45a1-b267-e4766b625a8c" targetNamespace="http://schemas.microsoft.com/office/2006/metadata/properties" ma:root="true" ma:fieldsID="8efcafb50f56f6ff65ff95f5402218cf" ns2:_="" ns3:_="">
    <xsd:import namespace="071818f5-3c46-4ec0-a592-2b3b55e1a253"/>
    <xsd:import namespace="cc9e7aee-2d97-45a1-b267-e4766b625a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18f5-3c46-4ec0-a592-2b3b55e1a25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4646505b-cfda-4286-8266-fc67dc890c5f}" ma:internalName="TaxCatchAll" ma:showField="CatchAllData" ma:web="071818f5-3c46-4ec0-a592-2b3b55e1a2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9e7aee-2d97-45a1-b267-e4766b625a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e7348683-7099-424b-9113-592bf0193b2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1818f5-3c46-4ec0-a592-2b3b55e1a253" xsi:nil="true"/>
    <lcf76f155ced4ddcb4097134ff3c332f xmlns="cc9e7aee-2d97-45a1-b267-e4766b625a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6A7589-E736-438B-8EAC-D2EC6F677B39}"/>
</file>

<file path=customXml/itemProps2.xml><?xml version="1.0" encoding="utf-8"?>
<ds:datastoreItem xmlns:ds="http://schemas.openxmlformats.org/officeDocument/2006/customXml" ds:itemID="{09F8C08B-08A4-4340-9FE5-752C199B140D}"/>
</file>

<file path=customXml/itemProps3.xml><?xml version="1.0" encoding="utf-8"?>
<ds:datastoreItem xmlns:ds="http://schemas.openxmlformats.org/officeDocument/2006/customXml" ds:itemID="{62B1ADB1-2454-4915-8A68-97EA7F50498D}"/>
</file>

<file path=docProps/app.xml><?xml version="1.0" encoding="utf-8"?>
<Properties xmlns="http://schemas.openxmlformats.org/officeDocument/2006/extended-properties" xmlns:vt="http://schemas.openxmlformats.org/officeDocument/2006/docPropsVTypes">
  <Template>CCA98C7A.dotm</Template>
  <TotalTime>0</TotalTime>
  <Pages>2</Pages>
  <Words>576</Words>
  <Characters>3630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Protokoll Auflösungsversammlung Genossenschaft</vt:lpstr>
    </vt:vector>
  </TitlesOfParts>
  <Company>SBZV</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Auflösungsversammlung Genossenschaft</dc:title>
  <dc:subject/>
  <dc:creator>Juerg Moll</dc:creator>
  <cp:keywords/>
  <cp:lastModifiedBy>Gautschi Ursula</cp:lastModifiedBy>
  <cp:revision>3</cp:revision>
  <cp:lastPrinted>2006-05-22T07:18:00Z</cp:lastPrinted>
  <dcterms:created xsi:type="dcterms:W3CDTF">2017-05-10T13:02:00Z</dcterms:created>
  <dcterms:modified xsi:type="dcterms:W3CDTF">2017-05-10T13:02:00Z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0x010100DADD0255BAAE9B4AA9B17E617462431F</vt:lpwstr>
  </property>
</Properties>
</file>